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5BB45" w14:textId="61BA3861" w:rsidR="00B732D5" w:rsidRDefault="00B74342" w:rsidP="001475A3">
      <w:pPr>
        <w:pStyle w:val="Overskrift1"/>
        <w:rPr>
          <w:lang w:val="nn-NO"/>
        </w:rPr>
      </w:pPr>
      <w:r>
        <w:rPr>
          <w:lang w:val="nn-NO"/>
        </w:rPr>
        <w:t xml:space="preserve">Eksempeltekst </w:t>
      </w:r>
      <w:r w:rsidR="00151BA6">
        <w:rPr>
          <w:lang w:val="nn-NO"/>
        </w:rPr>
        <w:t>D</w:t>
      </w:r>
      <w:r w:rsidR="008121D1">
        <w:rPr>
          <w:lang w:val="nn-NO"/>
        </w:rPr>
        <w:t xml:space="preserve"> – kommentert</w:t>
      </w:r>
      <w:bookmarkStart w:id="0" w:name="_GoBack"/>
      <w:bookmarkEnd w:id="0"/>
    </w:p>
    <w:p w14:paraId="4D3E1AF6" w14:textId="77777777" w:rsidR="001475A3" w:rsidRDefault="001475A3" w:rsidP="001475A3">
      <w:pPr>
        <w:rPr>
          <w:lang w:val="nn-NO"/>
        </w:rPr>
      </w:pPr>
    </w:p>
    <w:p w14:paraId="629D217D" w14:textId="77777777" w:rsidR="007B2AA7" w:rsidRPr="007B2AA7" w:rsidRDefault="007B2AA7" w:rsidP="007B2AA7">
      <w:pPr>
        <w:rPr>
          <w:rFonts w:cs="Open Sans"/>
          <w:b/>
          <w:bCs/>
          <w:color w:val="44546A" w:themeColor="text2"/>
        </w:rPr>
      </w:pPr>
      <w:r w:rsidRPr="007B2AA7">
        <w:rPr>
          <w:rFonts w:cs="Open Sans"/>
          <w:b/>
          <w:bCs/>
          <w:color w:val="44546A" w:themeColor="text2"/>
        </w:rPr>
        <w:t>Oppgaver</w:t>
      </w:r>
    </w:p>
    <w:p w14:paraId="411A953F" w14:textId="77777777" w:rsidR="007B2AA7" w:rsidRPr="007B2AA7" w:rsidRDefault="007B2AA7" w:rsidP="007B2AA7">
      <w:pPr>
        <w:rPr>
          <w:rFonts w:cs="Open Sans"/>
          <w:color w:val="44546A" w:themeColor="text2"/>
        </w:rPr>
      </w:pPr>
    </w:p>
    <w:p w14:paraId="33DC6DC0" w14:textId="77777777" w:rsidR="00151BA6" w:rsidRPr="0004454B" w:rsidRDefault="00151BA6" w:rsidP="00151BA6">
      <w:pPr>
        <w:rPr>
          <w:rFonts w:ascii="Times New Roman" w:hAnsi="Times New Roman" w:cs="Times New Roman"/>
          <w:color w:val="C00000"/>
        </w:rPr>
      </w:pPr>
    </w:p>
    <w:p w14:paraId="2A6B2CC1" w14:textId="77777777" w:rsidR="00151BA6" w:rsidRPr="00151BA6" w:rsidRDefault="00151BA6" w:rsidP="00151BA6">
      <w:pPr>
        <w:pStyle w:val="Listeavsnitt"/>
        <w:numPr>
          <w:ilvl w:val="0"/>
          <w:numId w:val="21"/>
        </w:numPr>
        <w:rPr>
          <w:rFonts w:cs="Open Sans"/>
          <w:color w:val="44546A" w:themeColor="text2"/>
        </w:rPr>
      </w:pPr>
      <w:r w:rsidRPr="00151BA6">
        <w:rPr>
          <w:rFonts w:cs="Open Sans"/>
          <w:color w:val="44546A" w:themeColor="text2"/>
        </w:rPr>
        <w:t>Les oppgaveinstruksen og se på vurderingsskjemaet for «analyser, tolkinger og sammenligninger»</w:t>
      </w:r>
    </w:p>
    <w:p w14:paraId="6CA09EF5" w14:textId="77777777" w:rsidR="00151BA6" w:rsidRPr="00151BA6" w:rsidRDefault="00151BA6" w:rsidP="00151BA6">
      <w:pPr>
        <w:pStyle w:val="Listeavsnitt"/>
        <w:numPr>
          <w:ilvl w:val="1"/>
          <w:numId w:val="21"/>
        </w:numPr>
        <w:rPr>
          <w:rFonts w:cs="Open Sans"/>
          <w:color w:val="44546A" w:themeColor="text2"/>
        </w:rPr>
      </w:pPr>
      <w:r w:rsidRPr="00151BA6">
        <w:rPr>
          <w:rFonts w:cs="Open Sans"/>
          <w:color w:val="44546A" w:themeColor="text2"/>
        </w:rPr>
        <w:t>Marker i eksamenssvaret der formålet blir formulert.</w:t>
      </w:r>
    </w:p>
    <w:p w14:paraId="68FF1BB5" w14:textId="77777777" w:rsidR="00151BA6" w:rsidRPr="00151BA6" w:rsidRDefault="00151BA6" w:rsidP="00151BA6">
      <w:pPr>
        <w:pStyle w:val="Listeavsnitt"/>
        <w:numPr>
          <w:ilvl w:val="1"/>
          <w:numId w:val="21"/>
        </w:numPr>
        <w:rPr>
          <w:rFonts w:cs="Open Sans"/>
          <w:color w:val="44546A" w:themeColor="text2"/>
        </w:rPr>
      </w:pPr>
      <w:r w:rsidRPr="00151BA6">
        <w:rPr>
          <w:rFonts w:cs="Open Sans"/>
          <w:color w:val="44546A" w:themeColor="text2"/>
        </w:rPr>
        <w:t>Vis hvor eleven knytter virkemidler og bruk av appellformer til formålet med reklamen.</w:t>
      </w:r>
    </w:p>
    <w:p w14:paraId="1DD6CE97" w14:textId="77777777" w:rsidR="00151BA6" w:rsidRPr="00151BA6" w:rsidRDefault="00151BA6" w:rsidP="00151BA6">
      <w:pPr>
        <w:pStyle w:val="Listeavsnitt"/>
        <w:numPr>
          <w:ilvl w:val="0"/>
          <w:numId w:val="21"/>
        </w:numPr>
        <w:rPr>
          <w:rFonts w:cs="Open Sans"/>
          <w:color w:val="44546A" w:themeColor="text2"/>
        </w:rPr>
      </w:pPr>
      <w:r w:rsidRPr="00151BA6">
        <w:rPr>
          <w:rFonts w:cs="Open Sans"/>
          <w:color w:val="44546A" w:themeColor="text2"/>
        </w:rPr>
        <w:t>Eksamenssvaret har god sammenheng. Marker tekstbindere.</w:t>
      </w:r>
    </w:p>
    <w:p w14:paraId="54C0368B" w14:textId="77777777" w:rsidR="00B74342" w:rsidRPr="007B2AA7" w:rsidRDefault="00B74342" w:rsidP="001475A3"/>
    <w:p w14:paraId="6CF95B78" w14:textId="77777777" w:rsidR="00B74342" w:rsidRDefault="00B74342" w:rsidP="000300EA">
      <w:pPr>
        <w:rPr>
          <w:rFonts w:cs="Open Sans"/>
          <w:color w:val="44546A" w:themeColor="text2"/>
          <w:lang w:val="nn-NO"/>
        </w:rPr>
      </w:pPr>
    </w:p>
    <w:p w14:paraId="3536F6CB" w14:textId="77777777" w:rsidR="00B74342" w:rsidRDefault="00B74342" w:rsidP="00B74342">
      <w:pPr>
        <w:pBdr>
          <w:bottom w:val="single" w:sz="12" w:space="1" w:color="auto"/>
        </w:pBdr>
        <w:spacing w:after="160" w:line="259" w:lineRule="auto"/>
        <w:rPr>
          <w:rFonts w:cs="Open Sans"/>
          <w:color w:val="44546A" w:themeColor="text2"/>
          <w:lang w:val="nn-NO"/>
        </w:rPr>
      </w:pPr>
    </w:p>
    <w:p w14:paraId="18A68850" w14:textId="77777777" w:rsidR="00B74342" w:rsidRDefault="00B74342" w:rsidP="007B2AA7">
      <w:pPr>
        <w:rPr>
          <w:rFonts w:ascii="Times New Roman" w:hAnsi="Times New Roman" w:cs="Times New Roman"/>
          <w:lang w:val="nn-NO"/>
        </w:rPr>
      </w:pPr>
    </w:p>
    <w:p w14:paraId="47C8323D" w14:textId="77777777" w:rsidR="00B74342" w:rsidRDefault="00B74342" w:rsidP="00B74342">
      <w:pPr>
        <w:ind w:left="708"/>
        <w:rPr>
          <w:rFonts w:ascii="Times New Roman" w:hAnsi="Times New Roman" w:cs="Times New Roman"/>
          <w:lang w:val="nn-NO"/>
        </w:rPr>
      </w:pPr>
    </w:p>
    <w:p w14:paraId="663C2B72" w14:textId="77777777" w:rsidR="007B2AA7" w:rsidRPr="007B2AA7" w:rsidRDefault="007B2AA7" w:rsidP="007B2AA7">
      <w:pPr>
        <w:rPr>
          <w:rFonts w:ascii="Times New Roman" w:hAnsi="Times New Roman" w:cs="Times New Roman"/>
        </w:rPr>
      </w:pPr>
      <w:r w:rsidRPr="007B2AA7">
        <w:rPr>
          <w:rFonts w:cs="Open Sans"/>
          <w:b/>
          <w:bCs/>
        </w:rPr>
        <w:t xml:space="preserve">Oppgave </w:t>
      </w:r>
      <w:r w:rsidR="00151BA6">
        <w:rPr>
          <w:rFonts w:cs="Open Sans"/>
          <w:b/>
          <w:bCs/>
        </w:rPr>
        <w:t>2 hovedmål</w:t>
      </w:r>
      <w:r w:rsidRPr="007B2AA7">
        <w:rPr>
          <w:rFonts w:cs="Open Sans"/>
          <w:b/>
          <w:bCs/>
        </w:rPr>
        <w:t xml:space="preserve"> </w:t>
      </w:r>
      <w:proofErr w:type="spellStart"/>
      <w:r w:rsidRPr="007B2AA7">
        <w:rPr>
          <w:rFonts w:cs="Open Sans"/>
          <w:b/>
          <w:bCs/>
        </w:rPr>
        <w:t>hovedmål</w:t>
      </w:r>
      <w:proofErr w:type="spellEnd"/>
      <w:r w:rsidRPr="007B2AA7">
        <w:rPr>
          <w:rFonts w:cs="Open Sans"/>
          <w:b/>
          <w:bCs/>
        </w:rPr>
        <w:t xml:space="preserve"> </w:t>
      </w:r>
      <w:r w:rsidR="00151BA6">
        <w:rPr>
          <w:rFonts w:cs="Open Sans"/>
          <w:b/>
          <w:bCs/>
        </w:rPr>
        <w:t xml:space="preserve">vår </w:t>
      </w:r>
      <w:r w:rsidRPr="007B2AA7">
        <w:rPr>
          <w:rFonts w:cs="Open Sans"/>
          <w:b/>
          <w:bCs/>
        </w:rPr>
        <w:t>2018</w:t>
      </w:r>
    </w:p>
    <w:p w14:paraId="2D5B93B9" w14:textId="77777777" w:rsidR="00B74342" w:rsidRPr="00B74342" w:rsidRDefault="00B74342" w:rsidP="00B74342">
      <w:pPr>
        <w:rPr>
          <w:rFonts w:cs="Open Sans"/>
          <w:b/>
          <w:bCs/>
          <w:lang w:val="nn-NO"/>
        </w:rPr>
      </w:pPr>
    </w:p>
    <w:p w14:paraId="2D3EFBD9" w14:textId="77777777" w:rsidR="00151BA6" w:rsidRPr="00151BA6" w:rsidRDefault="00151BA6" w:rsidP="00151BA6">
      <w:pPr>
        <w:ind w:left="360"/>
        <w:rPr>
          <w:rFonts w:cs="Open Sans"/>
        </w:rPr>
      </w:pPr>
      <w:r w:rsidRPr="00151BA6">
        <w:rPr>
          <w:rFonts w:cs="Open Sans"/>
        </w:rPr>
        <w:t>Vedlegg:</w:t>
      </w:r>
    </w:p>
    <w:p w14:paraId="64506CED" w14:textId="77777777" w:rsidR="00151BA6" w:rsidRPr="00151BA6" w:rsidRDefault="00151BA6" w:rsidP="00151BA6">
      <w:pPr>
        <w:ind w:left="360"/>
        <w:rPr>
          <w:rFonts w:cs="Open Sans"/>
        </w:rPr>
      </w:pPr>
      <w:r w:rsidRPr="00151BA6">
        <w:rPr>
          <w:rFonts w:cs="Open Sans"/>
        </w:rPr>
        <w:t xml:space="preserve"> − «Møllen som endret 100 år med kaffe», A-magasinet 15.09.2017, side 14–15 </w:t>
      </w:r>
    </w:p>
    <w:p w14:paraId="7C6FA9AB" w14:textId="77777777" w:rsidR="00151BA6" w:rsidRPr="00151BA6" w:rsidRDefault="00151BA6" w:rsidP="00151BA6">
      <w:pPr>
        <w:ind w:left="360"/>
        <w:rPr>
          <w:rFonts w:cs="Open Sans"/>
        </w:rPr>
      </w:pPr>
    </w:p>
    <w:p w14:paraId="62CD02B3" w14:textId="77777777" w:rsidR="00151BA6" w:rsidRPr="00151BA6" w:rsidRDefault="00151BA6" w:rsidP="00151BA6">
      <w:pPr>
        <w:ind w:left="360"/>
        <w:rPr>
          <w:rFonts w:cs="Open Sans"/>
          <w:b/>
        </w:rPr>
      </w:pPr>
      <w:r w:rsidRPr="00151BA6">
        <w:rPr>
          <w:rFonts w:cs="Open Sans"/>
          <w:b/>
        </w:rPr>
        <w:t>Formuler kort hva som er formålet med teksten, og analyser den sammensatte teksten. Bruk begrep fra retorikken. Vurder til slutt hvordan denne teksten fungerer som reklame.</w:t>
      </w:r>
    </w:p>
    <w:p w14:paraId="6DED7759" w14:textId="77777777" w:rsidR="00151BA6" w:rsidRPr="00151BA6" w:rsidRDefault="00151BA6" w:rsidP="00151BA6">
      <w:pPr>
        <w:ind w:left="360"/>
        <w:rPr>
          <w:rFonts w:cs="Open Sans"/>
          <w:b/>
        </w:rPr>
      </w:pPr>
    </w:p>
    <w:p w14:paraId="4A0887DE" w14:textId="77777777" w:rsidR="00151BA6" w:rsidRPr="00151BA6" w:rsidRDefault="00151BA6" w:rsidP="00151BA6">
      <w:pPr>
        <w:ind w:left="360"/>
        <w:rPr>
          <w:rFonts w:cs="Open Sans"/>
          <w:b/>
          <w:i/>
          <w:color w:val="0070C0"/>
        </w:rPr>
      </w:pPr>
      <w:r w:rsidRPr="00151BA6">
        <w:rPr>
          <w:rFonts w:cs="Open Sans"/>
          <w:i/>
        </w:rPr>
        <w:t>Kommentar: Når du analyserer, skal du forklare gjennom å bruke relevant fagspråk og vise til konkrete eksempler. Når du vurderer, skal du vise evne til selvstendig refleksjon.</w:t>
      </w:r>
    </w:p>
    <w:p w14:paraId="44513746" w14:textId="77777777" w:rsidR="00151BA6" w:rsidRPr="00151BA6" w:rsidRDefault="00151BA6" w:rsidP="00151BA6">
      <w:pPr>
        <w:ind w:left="360"/>
        <w:rPr>
          <w:rFonts w:cs="Open Sans"/>
          <w:b/>
        </w:rPr>
      </w:pPr>
    </w:p>
    <w:p w14:paraId="7AC25A48" w14:textId="77777777" w:rsidR="00081B32" w:rsidRPr="00081B32" w:rsidRDefault="00081B32" w:rsidP="00081B32">
      <w:pPr>
        <w:jc w:val="both"/>
        <w:rPr>
          <w:rFonts w:cs="Open Sans"/>
          <w:color w:val="C00000"/>
        </w:rPr>
      </w:pPr>
      <w:r w:rsidRPr="00081B32">
        <w:rPr>
          <w:rFonts w:cs="Open Sans"/>
          <w:color w:val="C00000"/>
        </w:rPr>
        <w:t>Kommentar:</w:t>
      </w:r>
    </w:p>
    <w:p w14:paraId="0D0E84E7" w14:textId="77777777" w:rsidR="00081B32" w:rsidRPr="00081B32" w:rsidRDefault="00081B32" w:rsidP="00081B32">
      <w:pPr>
        <w:jc w:val="both"/>
        <w:rPr>
          <w:rFonts w:cs="Open Sans"/>
          <w:color w:val="C00000"/>
        </w:rPr>
      </w:pPr>
      <w:r w:rsidRPr="00081B32">
        <w:rPr>
          <w:rFonts w:cs="Open Sans"/>
          <w:color w:val="C00000"/>
        </w:rPr>
        <w:t>Oppgaven er en tradisjonell retorisk analyse med en tredeling som ber om formål, analyse og vurdering. Tekstvedlegget er omfattende og krevende, og et godt svar må vise evne til å se reklameteksten i en relevant kontekst.</w:t>
      </w:r>
    </w:p>
    <w:p w14:paraId="010D586E" w14:textId="77777777" w:rsidR="00081B32" w:rsidRPr="00081B32" w:rsidRDefault="00081B32" w:rsidP="00081B32">
      <w:pPr>
        <w:jc w:val="both"/>
        <w:rPr>
          <w:rFonts w:cs="Open Sans"/>
          <w:color w:val="C00000"/>
        </w:rPr>
      </w:pPr>
    </w:p>
    <w:p w14:paraId="78062483" w14:textId="77777777" w:rsidR="00081B32" w:rsidRPr="00081B32" w:rsidRDefault="00081B32" w:rsidP="00081B32">
      <w:pPr>
        <w:jc w:val="both"/>
        <w:rPr>
          <w:rFonts w:cs="Open Sans"/>
          <w:color w:val="C00000"/>
          <w:lang w:val="nn-NO"/>
        </w:rPr>
      </w:pPr>
      <w:r w:rsidRPr="00081B32">
        <w:rPr>
          <w:rFonts w:cs="Open Sans"/>
          <w:color w:val="C00000"/>
        </w:rPr>
        <w:t xml:space="preserve">Besvarelsen viser svært god forståelse for annonsens formål: å styrke etos. Gjennom hele eksamenssvaret pekes det på hvordan virkemidler og bruk av appellformer styrker dette formålet. </w:t>
      </w:r>
      <w:r w:rsidRPr="00081B32">
        <w:rPr>
          <w:rFonts w:cs="Open Sans"/>
          <w:color w:val="C00000"/>
          <w:lang w:val="nn-NO"/>
        </w:rPr>
        <w:t>Eleven viser evne til kritisk lesing av tekstvedlegget.</w:t>
      </w:r>
    </w:p>
    <w:p w14:paraId="1EB3AA68" w14:textId="77777777" w:rsidR="00081B32" w:rsidRPr="00081B32" w:rsidRDefault="00081B32" w:rsidP="00081B32">
      <w:pPr>
        <w:jc w:val="both"/>
        <w:rPr>
          <w:rFonts w:cs="Open Sans"/>
          <w:color w:val="C00000"/>
          <w:lang w:val="nn-NO"/>
        </w:rPr>
      </w:pPr>
    </w:p>
    <w:p w14:paraId="6D9D1DB0" w14:textId="77777777" w:rsidR="00081B32" w:rsidRPr="00081B32" w:rsidRDefault="00081B32" w:rsidP="00081B32">
      <w:pPr>
        <w:jc w:val="both"/>
        <w:rPr>
          <w:rFonts w:cs="Open Sans"/>
          <w:color w:val="C00000"/>
        </w:rPr>
      </w:pPr>
      <w:r w:rsidRPr="00081B32">
        <w:rPr>
          <w:rFonts w:cs="Open Sans"/>
          <w:color w:val="C00000"/>
        </w:rPr>
        <w:lastRenderedPageBreak/>
        <w:t>Svaret har en ryddig struktur, tar for seg et poeng om gangen og gjør bruk av ulike tekstbindere for å skape sammenheng mellom avsnittene. Hovedpoengene i hvert avsnitt blir oppsummert på en god måte. Relevant fagspråk fra retorikken er gjennomgående brukt presist, også når de visuelle elementene i annonsen blir kommentert. Med utgangspunkt i fagkunnskap om retorisk analyse blir det gitt en grundig gjennomgang av annonsen.</w:t>
      </w:r>
    </w:p>
    <w:p w14:paraId="3F88D4D6" w14:textId="77777777" w:rsidR="00081B32" w:rsidRPr="00081B32" w:rsidRDefault="00081B32" w:rsidP="00081B32">
      <w:pPr>
        <w:jc w:val="both"/>
        <w:rPr>
          <w:rFonts w:cs="Open Sans"/>
          <w:color w:val="C00000"/>
        </w:rPr>
      </w:pPr>
    </w:p>
    <w:p w14:paraId="7F59DECB" w14:textId="77777777" w:rsidR="00081B32" w:rsidRPr="00081B32" w:rsidRDefault="00081B32" w:rsidP="00081B32">
      <w:pPr>
        <w:jc w:val="both"/>
        <w:rPr>
          <w:rFonts w:cs="Open Sans"/>
          <w:color w:val="C00000"/>
          <w:lang w:val="nn-NO"/>
        </w:rPr>
      </w:pPr>
      <w:r w:rsidRPr="00081B32">
        <w:rPr>
          <w:rFonts w:cs="Open Sans"/>
          <w:color w:val="C00000"/>
          <w:lang w:val="nn-NO"/>
        </w:rPr>
        <w:t xml:space="preserve">I vurderinga av tekstvedlegget som reklame blir </w:t>
      </w:r>
      <w:proofErr w:type="spellStart"/>
      <w:r w:rsidRPr="00081B32">
        <w:rPr>
          <w:rFonts w:cs="Open Sans"/>
          <w:color w:val="C00000"/>
          <w:lang w:val="nn-NO"/>
        </w:rPr>
        <w:t>flere</w:t>
      </w:r>
      <w:proofErr w:type="spellEnd"/>
      <w:r w:rsidRPr="00081B32">
        <w:rPr>
          <w:rFonts w:cs="Open Sans"/>
          <w:color w:val="C00000"/>
          <w:lang w:val="nn-NO"/>
        </w:rPr>
        <w:t xml:space="preserve"> argument </w:t>
      </w:r>
      <w:proofErr w:type="spellStart"/>
      <w:r w:rsidRPr="00081B32">
        <w:rPr>
          <w:rFonts w:cs="Open Sans"/>
          <w:color w:val="C00000"/>
          <w:lang w:val="nn-NO"/>
        </w:rPr>
        <w:t>trukket</w:t>
      </w:r>
      <w:proofErr w:type="spellEnd"/>
      <w:r w:rsidRPr="00081B32">
        <w:rPr>
          <w:rFonts w:cs="Open Sans"/>
          <w:color w:val="C00000"/>
          <w:lang w:val="nn-NO"/>
        </w:rPr>
        <w:t xml:space="preserve"> fram og </w:t>
      </w:r>
      <w:proofErr w:type="spellStart"/>
      <w:r w:rsidRPr="00081B32">
        <w:rPr>
          <w:rFonts w:cs="Open Sans"/>
          <w:color w:val="C00000"/>
          <w:lang w:val="nn-NO"/>
        </w:rPr>
        <w:t>drøftet</w:t>
      </w:r>
      <w:proofErr w:type="spellEnd"/>
      <w:r w:rsidRPr="00081B32">
        <w:rPr>
          <w:rFonts w:cs="Open Sans"/>
          <w:color w:val="C00000"/>
          <w:lang w:val="nn-NO"/>
        </w:rPr>
        <w:t xml:space="preserve"> på en </w:t>
      </w:r>
      <w:proofErr w:type="spellStart"/>
      <w:r w:rsidRPr="00081B32">
        <w:rPr>
          <w:rFonts w:cs="Open Sans"/>
          <w:color w:val="C00000"/>
          <w:lang w:val="nn-NO"/>
        </w:rPr>
        <w:t>selvstendig</w:t>
      </w:r>
      <w:proofErr w:type="spellEnd"/>
      <w:r w:rsidRPr="00081B32">
        <w:rPr>
          <w:rFonts w:cs="Open Sans"/>
          <w:color w:val="C00000"/>
          <w:lang w:val="nn-NO"/>
        </w:rPr>
        <w:t xml:space="preserve"> måte.</w:t>
      </w:r>
    </w:p>
    <w:p w14:paraId="35C515C5" w14:textId="77777777" w:rsidR="00081B32" w:rsidRPr="00081B32" w:rsidRDefault="00081B32" w:rsidP="00081B32">
      <w:pPr>
        <w:jc w:val="both"/>
        <w:rPr>
          <w:rFonts w:cs="Open Sans"/>
          <w:color w:val="C00000"/>
          <w:lang w:val="nn-NO"/>
        </w:rPr>
      </w:pPr>
    </w:p>
    <w:p w14:paraId="64E10280" w14:textId="77777777" w:rsidR="00081B32" w:rsidRPr="00081B32" w:rsidRDefault="00081B32" w:rsidP="00081B32">
      <w:pPr>
        <w:jc w:val="both"/>
        <w:rPr>
          <w:rFonts w:cs="Open Sans"/>
          <w:color w:val="C00000"/>
          <w:lang w:val="nn-NO"/>
        </w:rPr>
      </w:pPr>
      <w:proofErr w:type="spellStart"/>
      <w:r w:rsidRPr="00081B32">
        <w:rPr>
          <w:rFonts w:cs="Open Sans"/>
          <w:color w:val="C00000"/>
          <w:lang w:val="nn-NO"/>
        </w:rPr>
        <w:t>Besvarelsen</w:t>
      </w:r>
      <w:proofErr w:type="spellEnd"/>
      <w:r w:rsidRPr="00081B32">
        <w:rPr>
          <w:rFonts w:cs="Open Sans"/>
          <w:color w:val="C00000"/>
          <w:lang w:val="nn-NO"/>
        </w:rPr>
        <w:t xml:space="preserve"> har </w:t>
      </w:r>
      <w:proofErr w:type="spellStart"/>
      <w:r w:rsidRPr="00081B32">
        <w:rPr>
          <w:rFonts w:cs="Open Sans"/>
          <w:color w:val="C00000"/>
          <w:lang w:val="nn-NO"/>
        </w:rPr>
        <w:t>gjennomgående</w:t>
      </w:r>
      <w:proofErr w:type="spellEnd"/>
      <w:r w:rsidRPr="00081B32">
        <w:rPr>
          <w:rFonts w:cs="Open Sans"/>
          <w:color w:val="C00000"/>
          <w:lang w:val="nn-NO"/>
        </w:rPr>
        <w:t xml:space="preserve"> presist språk og variert ordforråd.</w:t>
      </w:r>
    </w:p>
    <w:p w14:paraId="2729E3D5" w14:textId="77777777" w:rsidR="00081B32" w:rsidRPr="00081B32" w:rsidRDefault="00081B32" w:rsidP="00081B32">
      <w:pPr>
        <w:jc w:val="both"/>
        <w:rPr>
          <w:rFonts w:cs="Open Sans"/>
          <w:color w:val="C00000"/>
          <w:lang w:val="nn-NO"/>
        </w:rPr>
      </w:pPr>
    </w:p>
    <w:p w14:paraId="0D163B79" w14:textId="77777777" w:rsidR="00081B32" w:rsidRPr="00081B32" w:rsidRDefault="00081B32" w:rsidP="00081B32">
      <w:pPr>
        <w:jc w:val="both"/>
        <w:rPr>
          <w:rFonts w:cs="Open Sans"/>
          <w:color w:val="C00000"/>
        </w:rPr>
      </w:pPr>
      <w:r w:rsidRPr="00081B32">
        <w:rPr>
          <w:rFonts w:cs="Open Sans"/>
          <w:color w:val="C00000"/>
        </w:rPr>
        <w:t xml:space="preserve">Langsvaret er en del av eksamensbesvarelse som fikk karakteren 6 til eksamen. </w:t>
      </w:r>
    </w:p>
    <w:p w14:paraId="28F44350" w14:textId="77777777" w:rsidR="00B74342" w:rsidRPr="00151BA6" w:rsidRDefault="00B74342" w:rsidP="00B74342">
      <w:pPr>
        <w:rPr>
          <w:rFonts w:cs="Open Sans"/>
        </w:rPr>
      </w:pPr>
    </w:p>
    <w:p w14:paraId="3DC709F0" w14:textId="77777777" w:rsidR="00B74342" w:rsidRPr="00B74342" w:rsidRDefault="00B74342" w:rsidP="00B74342">
      <w:pPr>
        <w:rPr>
          <w:rFonts w:cs="Open Sans"/>
          <w:lang w:val="nn-NO"/>
        </w:rPr>
      </w:pPr>
    </w:p>
    <w:p w14:paraId="17D506AB" w14:textId="77777777" w:rsidR="007B2AA7" w:rsidRPr="007B2AA7" w:rsidRDefault="007B2AA7" w:rsidP="007B2AA7">
      <w:pPr>
        <w:spacing w:before="100" w:beforeAutospacing="1" w:after="100" w:afterAutospacing="1"/>
        <w:rPr>
          <w:rFonts w:eastAsia="Times New Roman" w:cs="Open Sans"/>
          <w:b/>
          <w:bCs/>
          <w:lang w:eastAsia="nb-NO"/>
        </w:rPr>
      </w:pPr>
      <w:r w:rsidRPr="007B2AA7">
        <w:rPr>
          <w:rFonts w:eastAsia="Times New Roman" w:cs="Open Sans"/>
          <w:b/>
          <w:bCs/>
          <w:lang w:eastAsia="nb-NO"/>
        </w:rPr>
        <w:t xml:space="preserve">Del B </w:t>
      </w:r>
    </w:p>
    <w:p w14:paraId="626D96BA" w14:textId="77777777" w:rsidR="00151BA6" w:rsidRPr="00081B32" w:rsidRDefault="00151BA6" w:rsidP="00151BA6">
      <w:pPr>
        <w:pStyle w:val="NormalWeb"/>
        <w:rPr>
          <w:rFonts w:ascii="Open Sans" w:hAnsi="Open Sans" w:cs="Open Sans"/>
        </w:rPr>
      </w:pPr>
      <w:r w:rsidRPr="00151BA6">
        <w:rPr>
          <w:rFonts w:ascii="Open Sans" w:hAnsi="Open Sans" w:cs="Open Sans"/>
        </w:rPr>
        <w:t>Oppgave 2</w:t>
      </w:r>
      <w:r w:rsidRPr="00151BA6">
        <w:rPr>
          <w:rFonts w:ascii="Open Sans" w:hAnsi="Open Sans" w:cs="Open Sans"/>
        </w:rPr>
        <w:br/>
      </w:r>
      <w:r w:rsidRPr="00081B32">
        <w:rPr>
          <w:rFonts w:ascii="Open Sans" w:hAnsi="Open Sans" w:cs="Open Sans"/>
        </w:rPr>
        <w:t xml:space="preserve">Retorisk analyse av «Møllen som endret 100 år med kaffe» </w:t>
      </w:r>
    </w:p>
    <w:p w14:paraId="213C37C9" w14:textId="77777777" w:rsidR="00081B32" w:rsidRPr="00081B32" w:rsidRDefault="00081B32" w:rsidP="00081B32">
      <w:pPr>
        <w:pStyle w:val="NormalWeb"/>
        <w:spacing w:line="360" w:lineRule="auto"/>
        <w:rPr>
          <w:rFonts w:ascii="Open Sans" w:hAnsi="Open Sans" w:cs="Open Sans"/>
        </w:rPr>
      </w:pPr>
      <w:commentRangeStart w:id="1"/>
      <w:r w:rsidRPr="00081B32">
        <w:rPr>
          <w:rFonts w:ascii="Open Sans" w:hAnsi="Open Sans" w:cs="Open Sans"/>
        </w:rPr>
        <w:t xml:space="preserve">«Møllen som endret 100 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r med kaffe» er en annonse fra </w:t>
      </w:r>
      <w:proofErr w:type="spellStart"/>
      <w:r w:rsidRPr="00081B32">
        <w:rPr>
          <w:rFonts w:ascii="Open Sans" w:hAnsi="Open Sans" w:cs="Open Sans"/>
        </w:rPr>
        <w:t>Nespresso</w:t>
      </w:r>
      <w:proofErr w:type="spellEnd"/>
      <w:r w:rsidRPr="00081B32">
        <w:rPr>
          <w:rFonts w:ascii="Open Sans" w:hAnsi="Open Sans" w:cs="Open Sans"/>
        </w:rPr>
        <w:t xml:space="preserve">, som ble publisert i A- magasinet 15.09.2017. Annonsen formidler hvordan </w:t>
      </w:r>
      <w:proofErr w:type="spellStart"/>
      <w:r w:rsidRPr="00081B32">
        <w:rPr>
          <w:rFonts w:ascii="Open Sans" w:hAnsi="Open Sans" w:cs="Open Sans"/>
        </w:rPr>
        <w:t>Nespresso</w:t>
      </w:r>
      <w:proofErr w:type="spellEnd"/>
      <w:r w:rsidRPr="00081B32">
        <w:rPr>
          <w:rFonts w:ascii="Open Sans" w:hAnsi="Open Sans" w:cs="Open Sans"/>
        </w:rPr>
        <w:t xml:space="preserve"> har hjulpet bønder i </w:t>
      </w:r>
      <w:proofErr w:type="spellStart"/>
      <w:r w:rsidRPr="00081B32">
        <w:rPr>
          <w:rFonts w:ascii="Open Sans" w:hAnsi="Open Sans" w:cs="Open Sans"/>
        </w:rPr>
        <w:t>Jardín</w:t>
      </w:r>
      <w:proofErr w:type="spellEnd"/>
      <w:r w:rsidRPr="00081B32">
        <w:rPr>
          <w:rFonts w:ascii="Open Sans" w:hAnsi="Open Sans" w:cs="Open Sans"/>
        </w:rPr>
        <w:t xml:space="preserve"> i Colombia til 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produsere kaffe p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en mer lønnsom og miljøvennlig m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te. </w:t>
      </w:r>
      <w:commentRangeEnd w:id="1"/>
      <w:r w:rsidRPr="00081B32">
        <w:rPr>
          <w:rStyle w:val="Merknadsreferanse"/>
          <w:rFonts w:ascii="Open Sans" w:eastAsiaTheme="minorHAnsi" w:hAnsi="Open Sans" w:cs="Open Sans"/>
          <w:sz w:val="24"/>
          <w:szCs w:val="24"/>
          <w:lang w:eastAsia="en-US"/>
        </w:rPr>
        <w:commentReference w:id="1"/>
      </w:r>
      <w:r w:rsidRPr="00081B32">
        <w:rPr>
          <w:rFonts w:ascii="Open Sans" w:hAnsi="Open Sans" w:cs="Open Sans"/>
        </w:rPr>
        <w:t>Det kommer ogs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frem at </w:t>
      </w:r>
      <w:proofErr w:type="spellStart"/>
      <w:r w:rsidRPr="00081B32">
        <w:rPr>
          <w:rFonts w:ascii="Open Sans" w:hAnsi="Open Sans" w:cs="Open Sans"/>
        </w:rPr>
        <w:t>Nespresso</w:t>
      </w:r>
      <w:proofErr w:type="spellEnd"/>
      <w:r w:rsidRPr="00081B32">
        <w:rPr>
          <w:rFonts w:ascii="Open Sans" w:hAnsi="Open Sans" w:cs="Open Sans"/>
        </w:rPr>
        <w:t xml:space="preserve"> ikke bare har bidratt til en kaffeproduksjon som er bedre for bøndene og samfunnet, men ogs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kjøperne ettersom kvaliteten p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kaffen har økt. </w:t>
      </w:r>
      <w:commentRangeStart w:id="2"/>
      <w:r w:rsidRPr="00081B32">
        <w:rPr>
          <w:rFonts w:ascii="Open Sans" w:hAnsi="Open Sans" w:cs="Open Sans"/>
        </w:rPr>
        <w:t>Form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let med teksten er 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bygge opp under ryktet til </w:t>
      </w:r>
      <w:proofErr w:type="spellStart"/>
      <w:r w:rsidRPr="00081B32">
        <w:rPr>
          <w:rFonts w:ascii="Open Sans" w:hAnsi="Open Sans" w:cs="Open Sans"/>
        </w:rPr>
        <w:t>Nespresso</w:t>
      </w:r>
      <w:proofErr w:type="spellEnd"/>
      <w:r w:rsidRPr="00081B32">
        <w:rPr>
          <w:rFonts w:ascii="Open Sans" w:hAnsi="Open Sans" w:cs="Open Sans"/>
        </w:rPr>
        <w:t xml:space="preserve">, slik at flere kan blir fristet til 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kjøpe deres produkter. </w:t>
      </w:r>
      <w:commentRangeEnd w:id="2"/>
      <w:r w:rsidRPr="00081B32">
        <w:rPr>
          <w:rStyle w:val="Merknadsreferanse"/>
          <w:rFonts w:ascii="Open Sans" w:eastAsiaTheme="minorHAnsi" w:hAnsi="Open Sans" w:cs="Open Sans"/>
          <w:sz w:val="24"/>
          <w:szCs w:val="24"/>
          <w:lang w:eastAsia="en-US"/>
        </w:rPr>
        <w:commentReference w:id="2"/>
      </w:r>
      <w:commentRangeStart w:id="3"/>
      <w:r w:rsidRPr="00081B32">
        <w:rPr>
          <w:rFonts w:ascii="Open Sans" w:hAnsi="Open Sans" w:cs="Open Sans"/>
        </w:rPr>
        <w:t xml:space="preserve">Gjennom annonsen kommer flere virkemidler til uttrykk, som sammen skal vekke interesse og godvilje for </w:t>
      </w:r>
      <w:proofErr w:type="spellStart"/>
      <w:r w:rsidRPr="00081B32">
        <w:rPr>
          <w:rFonts w:ascii="Open Sans" w:hAnsi="Open Sans" w:cs="Open Sans"/>
        </w:rPr>
        <w:t>Nespresso</w:t>
      </w:r>
      <w:proofErr w:type="spellEnd"/>
      <w:r w:rsidRPr="00081B32">
        <w:rPr>
          <w:rFonts w:ascii="Open Sans" w:hAnsi="Open Sans" w:cs="Open Sans"/>
        </w:rPr>
        <w:t xml:space="preserve">. </w:t>
      </w:r>
      <w:commentRangeEnd w:id="3"/>
      <w:r w:rsidRPr="00081B32">
        <w:rPr>
          <w:rStyle w:val="Merknadsreferanse"/>
          <w:rFonts w:ascii="Open Sans" w:eastAsiaTheme="minorHAnsi" w:hAnsi="Open Sans" w:cs="Open Sans"/>
          <w:sz w:val="24"/>
          <w:szCs w:val="24"/>
          <w:lang w:eastAsia="en-US"/>
        </w:rPr>
        <w:commentReference w:id="3"/>
      </w:r>
    </w:p>
    <w:p w14:paraId="1E34E82C" w14:textId="77777777" w:rsidR="00081B32" w:rsidRPr="00081B32" w:rsidRDefault="00081B32" w:rsidP="00081B32">
      <w:pPr>
        <w:pStyle w:val="NormalWeb"/>
        <w:spacing w:line="360" w:lineRule="auto"/>
        <w:rPr>
          <w:rFonts w:ascii="Open Sans" w:hAnsi="Open Sans" w:cs="Open Sans"/>
        </w:rPr>
      </w:pPr>
      <w:commentRangeStart w:id="4"/>
      <w:r w:rsidRPr="00081B32">
        <w:rPr>
          <w:rFonts w:ascii="Open Sans" w:hAnsi="Open Sans" w:cs="Open Sans"/>
        </w:rPr>
        <w:t xml:space="preserve">I </w:t>
      </w:r>
      <w:commentRangeEnd w:id="4"/>
      <w:r w:rsidRPr="00081B32">
        <w:rPr>
          <w:rStyle w:val="Merknadsreferanse"/>
          <w:rFonts w:ascii="Open Sans" w:eastAsiaTheme="minorHAnsi" w:hAnsi="Open Sans" w:cs="Open Sans"/>
          <w:sz w:val="24"/>
          <w:szCs w:val="24"/>
          <w:lang w:eastAsia="en-US"/>
        </w:rPr>
        <w:commentReference w:id="4"/>
      </w:r>
      <w:r w:rsidRPr="00081B32">
        <w:rPr>
          <w:rFonts w:ascii="Open Sans" w:hAnsi="Open Sans" w:cs="Open Sans"/>
        </w:rPr>
        <w:t xml:space="preserve">løpet av de siste 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>rene har fokuset p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miljø og bærekraftig utvikling økt kraftig. Flere og flere begynner 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bli mer opptatt av 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ta vare p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naturen, og ønsker derfor 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velge varer som behandles p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bærekraftig vis. N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r </w:t>
      </w:r>
      <w:proofErr w:type="spellStart"/>
      <w:r w:rsidRPr="00081B32">
        <w:rPr>
          <w:rFonts w:ascii="Open Sans" w:hAnsi="Open Sans" w:cs="Open Sans"/>
        </w:rPr>
        <w:t>Nespresso</w:t>
      </w:r>
      <w:proofErr w:type="spellEnd"/>
      <w:r w:rsidRPr="00081B32">
        <w:rPr>
          <w:rFonts w:ascii="Open Sans" w:hAnsi="Open Sans" w:cs="Open Sans"/>
        </w:rPr>
        <w:t xml:space="preserve"> da velger </w:t>
      </w:r>
      <w:r>
        <w:rPr>
          <w:rFonts w:ascii="Open Sans" w:hAnsi="Open Sans" w:cs="Open Sans"/>
        </w:rPr>
        <w:lastRenderedPageBreak/>
        <w:t>å</w:t>
      </w:r>
      <w:r w:rsidRPr="00081B32">
        <w:rPr>
          <w:rFonts w:ascii="Open Sans" w:hAnsi="Open Sans" w:cs="Open Sans"/>
        </w:rPr>
        <w:t xml:space="preserve"> fronte en mer miljøvennlig vei, skaper det er felles st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>sted mellom sender og mottaker (</w:t>
      </w:r>
      <w:proofErr w:type="spellStart"/>
      <w:r w:rsidRPr="00081B32">
        <w:rPr>
          <w:rFonts w:ascii="Open Sans" w:hAnsi="Open Sans" w:cs="Open Sans"/>
        </w:rPr>
        <w:t>topos</w:t>
      </w:r>
      <w:proofErr w:type="spellEnd"/>
      <w:r w:rsidRPr="00081B32">
        <w:rPr>
          <w:rFonts w:ascii="Open Sans" w:hAnsi="Open Sans" w:cs="Open Sans"/>
        </w:rPr>
        <w:t xml:space="preserve">). </w:t>
      </w:r>
    </w:p>
    <w:p w14:paraId="6EBBA4C4" w14:textId="77777777" w:rsidR="00081B32" w:rsidRPr="00081B32" w:rsidRDefault="00081B32" w:rsidP="00081B32">
      <w:pPr>
        <w:pStyle w:val="NormalWeb"/>
        <w:spacing w:line="360" w:lineRule="auto"/>
        <w:rPr>
          <w:rFonts w:ascii="Open Sans" w:hAnsi="Open Sans" w:cs="Open Sans"/>
        </w:rPr>
      </w:pPr>
      <w:commentRangeStart w:id="5"/>
      <w:r w:rsidRPr="00081B32">
        <w:rPr>
          <w:rFonts w:ascii="Open Sans" w:hAnsi="Open Sans" w:cs="Open Sans"/>
        </w:rPr>
        <w:t>A</w:t>
      </w:r>
      <w:commentRangeEnd w:id="5"/>
      <w:r w:rsidRPr="00081B32">
        <w:rPr>
          <w:rStyle w:val="Merknadsreferanse"/>
          <w:rFonts w:ascii="Open Sans" w:eastAsiaTheme="minorHAnsi" w:hAnsi="Open Sans" w:cs="Open Sans"/>
          <w:sz w:val="24"/>
          <w:szCs w:val="24"/>
          <w:lang w:eastAsia="en-US"/>
        </w:rPr>
        <w:commentReference w:id="5"/>
      </w:r>
      <w:r w:rsidRPr="00081B32">
        <w:rPr>
          <w:rFonts w:ascii="Open Sans" w:hAnsi="Open Sans" w:cs="Open Sans"/>
        </w:rPr>
        <w:t xml:space="preserve">-magasinet er helgemagasinet til en av Norges største aviser, Aftenposten. Ved 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publisere annonsen her, n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>r aktøren ut til et stort publikum. I sammensetning med det dagsaktuelle temaet som blir tatt opp, blir annonsen gitt ut p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rett sted til rett tid (</w:t>
      </w:r>
      <w:proofErr w:type="spellStart"/>
      <w:r w:rsidRPr="00081B32">
        <w:rPr>
          <w:rFonts w:ascii="Open Sans" w:hAnsi="Open Sans" w:cs="Open Sans"/>
        </w:rPr>
        <w:t>kairos</w:t>
      </w:r>
      <w:proofErr w:type="spellEnd"/>
      <w:r w:rsidRPr="00081B32">
        <w:rPr>
          <w:rFonts w:ascii="Open Sans" w:hAnsi="Open Sans" w:cs="Open Sans"/>
        </w:rPr>
        <w:t xml:space="preserve">). </w:t>
      </w:r>
    </w:p>
    <w:p w14:paraId="2FACE9AB" w14:textId="77777777" w:rsidR="00081B32" w:rsidRPr="00081B32" w:rsidRDefault="00081B32" w:rsidP="00081B32">
      <w:pPr>
        <w:pStyle w:val="NormalWeb"/>
        <w:spacing w:line="360" w:lineRule="auto"/>
        <w:rPr>
          <w:rFonts w:ascii="Open Sans" w:hAnsi="Open Sans" w:cs="Open Sans"/>
        </w:rPr>
      </w:pPr>
      <w:commentRangeStart w:id="6"/>
      <w:r w:rsidRPr="00081B32">
        <w:rPr>
          <w:rFonts w:ascii="Open Sans" w:hAnsi="Open Sans" w:cs="Open Sans"/>
        </w:rPr>
        <w:t>A</w:t>
      </w:r>
      <w:commentRangeEnd w:id="6"/>
      <w:r w:rsidRPr="00081B32">
        <w:rPr>
          <w:rStyle w:val="Merknadsreferanse"/>
          <w:rFonts w:ascii="Open Sans" w:eastAsiaTheme="minorHAnsi" w:hAnsi="Open Sans" w:cs="Open Sans"/>
          <w:sz w:val="24"/>
          <w:szCs w:val="24"/>
          <w:lang w:eastAsia="en-US"/>
        </w:rPr>
        <w:commentReference w:id="6"/>
      </w:r>
      <w:r w:rsidRPr="00081B32">
        <w:rPr>
          <w:rFonts w:ascii="Open Sans" w:hAnsi="Open Sans" w:cs="Open Sans"/>
        </w:rPr>
        <w:t>nnonsen g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>r over to A4 sider, og er bygget opp med b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>de tekst og bilder. P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den første siden finner vi to sm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bilder øverst, etterfulgt av en tekst delt opp i flere avsnitt. Under overskriften «Møllen som endret 100 med kaffe», kommer det en undertekst som g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r slik: «Rundt 200 kaffebønder i </w:t>
      </w:r>
      <w:proofErr w:type="spellStart"/>
      <w:r w:rsidRPr="00081B32">
        <w:rPr>
          <w:rFonts w:ascii="Open Sans" w:hAnsi="Open Sans" w:cs="Open Sans"/>
        </w:rPr>
        <w:t>Jardín</w:t>
      </w:r>
      <w:proofErr w:type="spellEnd"/>
      <w:r w:rsidRPr="00081B32">
        <w:rPr>
          <w:rFonts w:ascii="Open Sans" w:hAnsi="Open Sans" w:cs="Open Sans"/>
        </w:rPr>
        <w:t xml:space="preserve"> i Colombia tjener mer, har mer tid til familien sin og sparer verdifullt vann – alt takket være en kaffemølle». Resten av teksten bygger videre p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dette, og g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r lengre inn i dybden. </w:t>
      </w:r>
    </w:p>
    <w:p w14:paraId="178CFF58" w14:textId="77777777" w:rsidR="00081B32" w:rsidRPr="00081B32" w:rsidRDefault="00081B32" w:rsidP="00081B32">
      <w:pPr>
        <w:pStyle w:val="NormalWeb"/>
        <w:spacing w:line="360" w:lineRule="auto"/>
        <w:rPr>
          <w:rFonts w:ascii="Open Sans" w:hAnsi="Open Sans" w:cs="Open Sans"/>
        </w:rPr>
      </w:pPr>
      <w:commentRangeStart w:id="7"/>
      <w:r w:rsidRPr="00081B32">
        <w:rPr>
          <w:rFonts w:ascii="Open Sans" w:hAnsi="Open Sans" w:cs="Open Sans"/>
        </w:rPr>
        <w:t xml:space="preserve">De </w:t>
      </w:r>
      <w:commentRangeEnd w:id="7"/>
      <w:r w:rsidRPr="00081B32">
        <w:rPr>
          <w:rStyle w:val="Merknadsreferanse"/>
          <w:rFonts w:ascii="Open Sans" w:eastAsiaTheme="minorHAnsi" w:hAnsi="Open Sans" w:cs="Open Sans"/>
          <w:sz w:val="24"/>
          <w:szCs w:val="24"/>
          <w:lang w:eastAsia="en-US"/>
        </w:rPr>
        <w:commentReference w:id="7"/>
      </w:r>
      <w:r w:rsidRPr="00081B32">
        <w:rPr>
          <w:rFonts w:ascii="Open Sans" w:hAnsi="Open Sans" w:cs="Open Sans"/>
        </w:rPr>
        <w:t>to bildene øverst, avbilder naturen i Colombia og viser b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>de landskapet og kaffebønnene som det er snakk om i annonsen. Begge bildene er svært naturlige og «rene», og viser hvordan naturen ser ut om man unng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r forurensing. Det er bilder som viser hvordan vi ønsker at naturen skal se ut, og spiller </w:t>
      </w:r>
      <w:commentRangeStart w:id="8"/>
      <w:r w:rsidRPr="00081B32">
        <w:rPr>
          <w:rFonts w:ascii="Open Sans" w:hAnsi="Open Sans" w:cs="Open Sans"/>
        </w:rPr>
        <w:t>dermed</w:t>
      </w:r>
      <w:commentRangeEnd w:id="8"/>
      <w:r w:rsidRPr="00081B32">
        <w:rPr>
          <w:rStyle w:val="Merknadsreferanse"/>
          <w:rFonts w:ascii="Open Sans" w:eastAsiaTheme="minorHAnsi" w:hAnsi="Open Sans" w:cs="Open Sans"/>
          <w:sz w:val="24"/>
          <w:szCs w:val="24"/>
          <w:lang w:eastAsia="en-US"/>
        </w:rPr>
        <w:commentReference w:id="8"/>
      </w:r>
      <w:r w:rsidRPr="00081B32">
        <w:rPr>
          <w:rFonts w:ascii="Open Sans" w:hAnsi="Open Sans" w:cs="Open Sans"/>
        </w:rPr>
        <w:t xml:space="preserve"> p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patosappellen til mottakerne. </w:t>
      </w:r>
      <w:commentRangeStart w:id="9"/>
      <w:r w:rsidRPr="00081B32">
        <w:rPr>
          <w:rFonts w:ascii="Open Sans" w:hAnsi="Open Sans" w:cs="Open Sans"/>
        </w:rPr>
        <w:t>Man forst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r at hvis man vil la være 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ødelegge naturen, kan det 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velge </w:t>
      </w:r>
      <w:proofErr w:type="spellStart"/>
      <w:r w:rsidRPr="00081B32">
        <w:rPr>
          <w:rFonts w:ascii="Open Sans" w:hAnsi="Open Sans" w:cs="Open Sans"/>
        </w:rPr>
        <w:t>Nespresso</w:t>
      </w:r>
      <w:proofErr w:type="spellEnd"/>
      <w:r w:rsidRPr="00081B32">
        <w:rPr>
          <w:rFonts w:ascii="Open Sans" w:hAnsi="Open Sans" w:cs="Open Sans"/>
        </w:rPr>
        <w:t xml:space="preserve"> være et godt alternativ. </w:t>
      </w:r>
      <w:commentRangeEnd w:id="9"/>
      <w:r w:rsidRPr="00081B32">
        <w:rPr>
          <w:rStyle w:val="Merknadsreferanse"/>
          <w:rFonts w:ascii="Open Sans" w:eastAsiaTheme="minorHAnsi" w:hAnsi="Open Sans" w:cs="Open Sans"/>
          <w:sz w:val="24"/>
          <w:szCs w:val="24"/>
          <w:lang w:eastAsia="en-US"/>
        </w:rPr>
        <w:commentReference w:id="9"/>
      </w:r>
    </w:p>
    <w:p w14:paraId="172C8B9E" w14:textId="77777777" w:rsidR="00081B32" w:rsidRPr="00081B32" w:rsidRDefault="00081B32" w:rsidP="00081B32">
      <w:pPr>
        <w:pStyle w:val="NormalWeb"/>
        <w:spacing w:line="360" w:lineRule="auto"/>
        <w:rPr>
          <w:rFonts w:ascii="Open Sans" w:hAnsi="Open Sans" w:cs="Open Sans"/>
        </w:rPr>
      </w:pPr>
      <w:commentRangeStart w:id="10"/>
      <w:r w:rsidRPr="00081B32">
        <w:rPr>
          <w:rFonts w:ascii="Open Sans" w:hAnsi="Open Sans" w:cs="Open Sans"/>
        </w:rPr>
        <w:t xml:space="preserve">Annonsens </w:t>
      </w:r>
      <w:commentRangeEnd w:id="10"/>
      <w:r w:rsidRPr="00081B32">
        <w:rPr>
          <w:rStyle w:val="Merknadsreferanse"/>
          <w:rFonts w:ascii="Open Sans" w:eastAsiaTheme="minorHAnsi" w:hAnsi="Open Sans" w:cs="Open Sans"/>
          <w:sz w:val="24"/>
          <w:szCs w:val="24"/>
          <w:lang w:eastAsia="en-US"/>
        </w:rPr>
        <w:commentReference w:id="10"/>
      </w:r>
      <w:r w:rsidRPr="00081B32">
        <w:rPr>
          <w:rFonts w:ascii="Open Sans" w:hAnsi="Open Sans" w:cs="Open Sans"/>
        </w:rPr>
        <w:t xml:space="preserve">blikkfang er et stort bilde som utbrer seg over litt mer enn en side. Bildet viser mannen som blir intervjuet i annonsen, </w:t>
      </w:r>
      <w:proofErr w:type="spellStart"/>
      <w:r w:rsidRPr="00081B32">
        <w:rPr>
          <w:rFonts w:ascii="Open Sans" w:hAnsi="Open Sans" w:cs="Open Sans"/>
        </w:rPr>
        <w:t>Humberto</w:t>
      </w:r>
      <w:proofErr w:type="spellEnd"/>
      <w:r w:rsidRPr="00081B32">
        <w:rPr>
          <w:rFonts w:ascii="Open Sans" w:hAnsi="Open Sans" w:cs="Open Sans"/>
        </w:rPr>
        <w:t xml:space="preserve"> </w:t>
      </w:r>
      <w:proofErr w:type="spellStart"/>
      <w:r w:rsidRPr="00081B32">
        <w:rPr>
          <w:rFonts w:ascii="Open Sans" w:hAnsi="Open Sans" w:cs="Open Sans"/>
        </w:rPr>
        <w:t>Galeano</w:t>
      </w:r>
      <w:proofErr w:type="spellEnd"/>
      <w:r w:rsidRPr="00081B32">
        <w:rPr>
          <w:rFonts w:ascii="Open Sans" w:hAnsi="Open Sans" w:cs="Open Sans"/>
        </w:rPr>
        <w:t>, en tregenerasjons kaffebonde fra Colombia. Dette bildet er ogs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svært naturlig og idyllisk, og </w:t>
      </w:r>
      <w:proofErr w:type="spellStart"/>
      <w:r w:rsidRPr="00081B32">
        <w:rPr>
          <w:rFonts w:ascii="Open Sans" w:hAnsi="Open Sans" w:cs="Open Sans"/>
        </w:rPr>
        <w:t>Humberto</w:t>
      </w:r>
      <w:proofErr w:type="spellEnd"/>
      <w:r w:rsidRPr="00081B32">
        <w:rPr>
          <w:rFonts w:ascii="Open Sans" w:hAnsi="Open Sans" w:cs="Open Sans"/>
        </w:rPr>
        <w:t xml:space="preserve"> selv ser ydmyk og god ut. Dette kan være med 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forsteke annonsen etos, </w:t>
      </w:r>
      <w:commentRangeStart w:id="11"/>
      <w:r w:rsidRPr="00081B32">
        <w:rPr>
          <w:rFonts w:ascii="Open Sans" w:hAnsi="Open Sans" w:cs="Open Sans"/>
        </w:rPr>
        <w:t xml:space="preserve">fordi </w:t>
      </w:r>
      <w:commentRangeEnd w:id="11"/>
      <w:r w:rsidRPr="00081B32">
        <w:rPr>
          <w:rStyle w:val="Merknadsreferanse"/>
          <w:rFonts w:ascii="Open Sans" w:eastAsiaTheme="minorHAnsi" w:hAnsi="Open Sans" w:cs="Open Sans"/>
          <w:sz w:val="24"/>
          <w:szCs w:val="24"/>
          <w:lang w:eastAsia="en-US"/>
        </w:rPr>
        <w:commentReference w:id="11"/>
      </w:r>
      <w:r w:rsidRPr="00081B32">
        <w:rPr>
          <w:rFonts w:ascii="Open Sans" w:hAnsi="Open Sans" w:cs="Open Sans"/>
        </w:rPr>
        <w:t>det pene bildet gjør at man f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>r følelsen av at man kan stole p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denne mannen, og da ogs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</w:t>
      </w:r>
      <w:proofErr w:type="spellStart"/>
      <w:r w:rsidRPr="00081B32">
        <w:rPr>
          <w:rFonts w:ascii="Open Sans" w:hAnsi="Open Sans" w:cs="Open Sans"/>
        </w:rPr>
        <w:t>Nespresso</w:t>
      </w:r>
      <w:proofErr w:type="spellEnd"/>
      <w:r w:rsidRPr="00081B32">
        <w:rPr>
          <w:rFonts w:ascii="Open Sans" w:hAnsi="Open Sans" w:cs="Open Sans"/>
        </w:rPr>
        <w:t xml:space="preserve">. </w:t>
      </w:r>
    </w:p>
    <w:p w14:paraId="22F4EC2A" w14:textId="77777777" w:rsidR="00081B32" w:rsidRPr="00081B32" w:rsidRDefault="00081B32" w:rsidP="00081B32">
      <w:pPr>
        <w:pStyle w:val="NormalWeb"/>
        <w:spacing w:line="360" w:lineRule="auto"/>
        <w:rPr>
          <w:rFonts w:ascii="Open Sans" w:hAnsi="Open Sans" w:cs="Open Sans"/>
        </w:rPr>
      </w:pPr>
      <w:commentRangeStart w:id="12"/>
      <w:r w:rsidRPr="00081B32">
        <w:rPr>
          <w:rFonts w:ascii="Open Sans" w:hAnsi="Open Sans" w:cs="Open Sans"/>
        </w:rPr>
        <w:lastRenderedPageBreak/>
        <w:t>Øverst p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høyre side av bildet er det plassert en tekstboks </w:t>
      </w:r>
      <w:commentRangeEnd w:id="12"/>
      <w:r w:rsidRPr="00081B32">
        <w:rPr>
          <w:rStyle w:val="Merknadsreferanse"/>
          <w:rFonts w:ascii="Open Sans" w:eastAsiaTheme="minorHAnsi" w:hAnsi="Open Sans" w:cs="Open Sans"/>
          <w:sz w:val="24"/>
          <w:szCs w:val="24"/>
          <w:lang w:eastAsia="en-US"/>
        </w:rPr>
        <w:commentReference w:id="12"/>
      </w:r>
      <w:r w:rsidRPr="00081B32">
        <w:rPr>
          <w:rFonts w:ascii="Open Sans" w:hAnsi="Open Sans" w:cs="Open Sans"/>
        </w:rPr>
        <w:t xml:space="preserve">som formidler informasjon om </w:t>
      </w:r>
      <w:proofErr w:type="spellStart"/>
      <w:r w:rsidRPr="00081B32">
        <w:rPr>
          <w:rFonts w:ascii="Open Sans" w:hAnsi="Open Sans" w:cs="Open Sans"/>
        </w:rPr>
        <w:t>Nespresso</w:t>
      </w:r>
      <w:proofErr w:type="spellEnd"/>
      <w:r w:rsidRPr="00081B32">
        <w:rPr>
          <w:rFonts w:ascii="Open Sans" w:hAnsi="Open Sans" w:cs="Open Sans"/>
        </w:rPr>
        <w:t xml:space="preserve"> AAA </w:t>
      </w:r>
      <w:proofErr w:type="spellStart"/>
      <w:r w:rsidRPr="00081B32">
        <w:rPr>
          <w:rFonts w:ascii="Open Sans" w:hAnsi="Open Sans" w:cs="Open Sans"/>
        </w:rPr>
        <w:t>Sustainable</w:t>
      </w:r>
      <w:proofErr w:type="spellEnd"/>
      <w:r w:rsidRPr="00081B32">
        <w:rPr>
          <w:rFonts w:ascii="Open Sans" w:hAnsi="Open Sans" w:cs="Open Sans"/>
        </w:rPr>
        <w:t xml:space="preserve"> </w:t>
      </w:r>
      <w:proofErr w:type="spellStart"/>
      <w:r w:rsidRPr="00081B32">
        <w:rPr>
          <w:rFonts w:ascii="Open Sans" w:hAnsi="Open Sans" w:cs="Open Sans"/>
        </w:rPr>
        <w:t>Quality</w:t>
      </w:r>
      <w:proofErr w:type="spellEnd"/>
      <w:r w:rsidRPr="00081B32">
        <w:rPr>
          <w:rFonts w:ascii="Open Sans" w:hAnsi="Open Sans" w:cs="Open Sans"/>
          <w:position w:val="10"/>
        </w:rPr>
        <w:t xml:space="preserve">TM </w:t>
      </w:r>
      <w:r w:rsidRPr="00081B32">
        <w:rPr>
          <w:rFonts w:ascii="Open Sans" w:hAnsi="Open Sans" w:cs="Open Sans"/>
        </w:rPr>
        <w:t xml:space="preserve">program, programmet til </w:t>
      </w:r>
      <w:proofErr w:type="spellStart"/>
      <w:r w:rsidRPr="00081B32">
        <w:rPr>
          <w:rFonts w:ascii="Open Sans" w:hAnsi="Open Sans" w:cs="Open Sans"/>
        </w:rPr>
        <w:t>Nespresso</w:t>
      </w:r>
      <w:proofErr w:type="spellEnd"/>
      <w:r w:rsidRPr="00081B32">
        <w:rPr>
          <w:rFonts w:ascii="Open Sans" w:hAnsi="Open Sans" w:cs="Open Sans"/>
        </w:rPr>
        <w:t xml:space="preserve"> som arbeider for en mer miljøvennlig produksjon. Her f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r man blant annet informasjon om </w:t>
      </w:r>
      <w:proofErr w:type="spellStart"/>
      <w:r w:rsidRPr="00081B32">
        <w:rPr>
          <w:rFonts w:ascii="Open Sans" w:hAnsi="Open Sans" w:cs="Open Sans"/>
        </w:rPr>
        <w:t>Nespresso</w:t>
      </w:r>
      <w:proofErr w:type="spellEnd"/>
      <w:r w:rsidRPr="00081B32">
        <w:rPr>
          <w:rFonts w:ascii="Open Sans" w:hAnsi="Open Sans" w:cs="Open Sans"/>
        </w:rPr>
        <w:t xml:space="preserve"> sine samarbeidspartnere. Det st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r: «Samarbeidspartnere inkluderer </w:t>
      </w:r>
      <w:proofErr w:type="spellStart"/>
      <w:r w:rsidRPr="00081B32">
        <w:rPr>
          <w:rFonts w:ascii="Open Sans" w:hAnsi="Open Sans" w:cs="Open Sans"/>
        </w:rPr>
        <w:t>Expocafe</w:t>
      </w:r>
      <w:proofErr w:type="spellEnd"/>
      <w:r w:rsidRPr="00081B32">
        <w:rPr>
          <w:rFonts w:ascii="Open Sans" w:hAnsi="Open Sans" w:cs="Open Sans"/>
        </w:rPr>
        <w:t>, USAID, det ideelle utviklingsbyr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et </w:t>
      </w:r>
      <w:proofErr w:type="spellStart"/>
      <w:r w:rsidRPr="00081B32">
        <w:rPr>
          <w:rFonts w:ascii="Open Sans" w:hAnsi="Open Sans" w:cs="Open Sans"/>
        </w:rPr>
        <w:t>ACDI</w:t>
      </w:r>
      <w:proofErr w:type="spellEnd"/>
      <w:r w:rsidRPr="00081B32">
        <w:rPr>
          <w:rFonts w:ascii="Open Sans" w:hAnsi="Open Sans" w:cs="Open Sans"/>
        </w:rPr>
        <w:t>/</w:t>
      </w:r>
      <w:proofErr w:type="spellStart"/>
      <w:r w:rsidRPr="00081B32">
        <w:rPr>
          <w:rFonts w:ascii="Open Sans" w:hAnsi="Open Sans" w:cs="Open Sans"/>
        </w:rPr>
        <w:t>VOCA</w:t>
      </w:r>
      <w:proofErr w:type="spellEnd"/>
      <w:r w:rsidRPr="00081B32">
        <w:rPr>
          <w:rFonts w:ascii="Open Sans" w:hAnsi="Open Sans" w:cs="Open Sans"/>
        </w:rPr>
        <w:t xml:space="preserve">, </w:t>
      </w:r>
      <w:proofErr w:type="spellStart"/>
      <w:r w:rsidRPr="00081B32">
        <w:rPr>
          <w:rFonts w:ascii="Open Sans" w:hAnsi="Open Sans" w:cs="Open Sans"/>
        </w:rPr>
        <w:t>Cenicafe</w:t>
      </w:r>
      <w:proofErr w:type="spellEnd"/>
      <w:r w:rsidRPr="00081B32">
        <w:rPr>
          <w:rFonts w:ascii="Open Sans" w:hAnsi="Open Sans" w:cs="Open Sans"/>
        </w:rPr>
        <w:t xml:space="preserve">, Colombian </w:t>
      </w:r>
      <w:proofErr w:type="spellStart"/>
      <w:r w:rsidRPr="00081B32">
        <w:rPr>
          <w:rFonts w:ascii="Open Sans" w:hAnsi="Open Sans" w:cs="Open Sans"/>
        </w:rPr>
        <w:t>Coffee</w:t>
      </w:r>
      <w:proofErr w:type="spellEnd"/>
      <w:r w:rsidRPr="00081B32">
        <w:rPr>
          <w:rFonts w:ascii="Open Sans" w:hAnsi="Open Sans" w:cs="Open Sans"/>
        </w:rPr>
        <w:t xml:space="preserve"> </w:t>
      </w:r>
      <w:proofErr w:type="spellStart"/>
      <w:r w:rsidRPr="00081B32">
        <w:rPr>
          <w:rFonts w:ascii="Open Sans" w:hAnsi="Open Sans" w:cs="Open Sans"/>
        </w:rPr>
        <w:t>Reaserach</w:t>
      </w:r>
      <w:proofErr w:type="spellEnd"/>
      <w:r w:rsidRPr="00081B32">
        <w:rPr>
          <w:rFonts w:ascii="Open Sans" w:hAnsi="Open Sans" w:cs="Open Sans"/>
        </w:rPr>
        <w:t xml:space="preserve"> Centre og Colombian </w:t>
      </w:r>
      <w:proofErr w:type="spellStart"/>
      <w:r w:rsidRPr="00081B32">
        <w:rPr>
          <w:rFonts w:ascii="Open Sans" w:hAnsi="Open Sans" w:cs="Open Sans"/>
        </w:rPr>
        <w:t>Coffee</w:t>
      </w:r>
      <w:proofErr w:type="spellEnd"/>
      <w:r w:rsidRPr="00081B32">
        <w:rPr>
          <w:rFonts w:ascii="Open Sans" w:hAnsi="Open Sans" w:cs="Open Sans"/>
        </w:rPr>
        <w:t xml:space="preserve"> </w:t>
      </w:r>
      <w:proofErr w:type="spellStart"/>
      <w:r w:rsidRPr="00081B32">
        <w:rPr>
          <w:rFonts w:ascii="Open Sans" w:hAnsi="Open Sans" w:cs="Open Sans"/>
        </w:rPr>
        <w:t>Growers</w:t>
      </w:r>
      <w:proofErr w:type="spellEnd"/>
      <w:r w:rsidRPr="00081B32">
        <w:rPr>
          <w:rFonts w:ascii="Open Sans" w:hAnsi="Open Sans" w:cs="Open Sans"/>
        </w:rPr>
        <w:t xml:space="preserve"> </w:t>
      </w:r>
      <w:proofErr w:type="spellStart"/>
      <w:r w:rsidRPr="00081B32">
        <w:rPr>
          <w:rFonts w:ascii="Open Sans" w:hAnsi="Open Sans" w:cs="Open Sans"/>
        </w:rPr>
        <w:t>Federation</w:t>
      </w:r>
      <w:proofErr w:type="spellEnd"/>
      <w:r w:rsidRPr="00081B32">
        <w:rPr>
          <w:rFonts w:ascii="Open Sans" w:hAnsi="Open Sans" w:cs="Open Sans"/>
        </w:rPr>
        <w:t xml:space="preserve"> (</w:t>
      </w:r>
      <w:proofErr w:type="spellStart"/>
      <w:r w:rsidRPr="00081B32">
        <w:rPr>
          <w:rFonts w:ascii="Open Sans" w:hAnsi="Open Sans" w:cs="Open Sans"/>
        </w:rPr>
        <w:t>FNC</w:t>
      </w:r>
      <w:proofErr w:type="spellEnd"/>
      <w:r w:rsidRPr="00081B32">
        <w:rPr>
          <w:rFonts w:ascii="Open Sans" w:hAnsi="Open Sans" w:cs="Open Sans"/>
        </w:rPr>
        <w:t>). Denne kunnskapen kan ogs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være med p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forsterke etosargumentasjonen, ettersom man ser at </w:t>
      </w:r>
      <w:proofErr w:type="spellStart"/>
      <w:r w:rsidRPr="00081B32">
        <w:rPr>
          <w:rFonts w:ascii="Open Sans" w:hAnsi="Open Sans" w:cs="Open Sans"/>
        </w:rPr>
        <w:t>Nespresso</w:t>
      </w:r>
      <w:proofErr w:type="spellEnd"/>
      <w:r w:rsidRPr="00081B32">
        <w:rPr>
          <w:rFonts w:ascii="Open Sans" w:hAnsi="Open Sans" w:cs="Open Sans"/>
        </w:rPr>
        <w:t xml:space="preserve"> ikke er alene om arbeidet, men samarbeider med flere organisasjoner med høy autoritet. </w:t>
      </w:r>
    </w:p>
    <w:p w14:paraId="2914D0D7" w14:textId="77777777" w:rsidR="00081B32" w:rsidRPr="00081B32" w:rsidRDefault="00081B32" w:rsidP="00081B32">
      <w:pPr>
        <w:pStyle w:val="NormalWeb"/>
        <w:spacing w:line="360" w:lineRule="auto"/>
        <w:rPr>
          <w:rFonts w:ascii="Open Sans" w:hAnsi="Open Sans" w:cs="Open Sans"/>
        </w:rPr>
      </w:pPr>
      <w:r w:rsidRPr="00081B32">
        <w:rPr>
          <w:rFonts w:ascii="Open Sans" w:hAnsi="Open Sans" w:cs="Open Sans"/>
        </w:rPr>
        <w:t xml:space="preserve">Nederst i høyre hjørnet av det store bildet, er logoen til </w:t>
      </w:r>
      <w:proofErr w:type="spellStart"/>
      <w:r w:rsidRPr="00081B32">
        <w:rPr>
          <w:rFonts w:ascii="Open Sans" w:hAnsi="Open Sans" w:cs="Open Sans"/>
        </w:rPr>
        <w:t>Nespresso</w:t>
      </w:r>
      <w:proofErr w:type="spellEnd"/>
      <w:r w:rsidRPr="00081B32">
        <w:rPr>
          <w:rFonts w:ascii="Open Sans" w:hAnsi="Open Sans" w:cs="Open Sans"/>
        </w:rPr>
        <w:t xml:space="preserve"> plassert. Logoen er et virkemiddel som blir brukt for 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vise at dette er en seriøs annonse, og for 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tydeligere vise at det </w:t>
      </w:r>
      <w:proofErr w:type="spellStart"/>
      <w:r w:rsidRPr="00081B32">
        <w:rPr>
          <w:rFonts w:ascii="Open Sans" w:hAnsi="Open Sans" w:cs="Open Sans"/>
        </w:rPr>
        <w:t>Nespresso</w:t>
      </w:r>
      <w:proofErr w:type="spellEnd"/>
      <w:r w:rsidRPr="00081B32">
        <w:rPr>
          <w:rFonts w:ascii="Open Sans" w:hAnsi="Open Sans" w:cs="Open Sans"/>
        </w:rPr>
        <w:t xml:space="preserve"> som st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>r bak den n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mer miljøvennlige kaffeproduksjonen. </w:t>
      </w:r>
    </w:p>
    <w:p w14:paraId="1E9C89D2" w14:textId="77777777" w:rsidR="00081B32" w:rsidRPr="00081B32" w:rsidRDefault="00081B32" w:rsidP="00081B32">
      <w:pPr>
        <w:pStyle w:val="NormalWeb"/>
        <w:spacing w:line="360" w:lineRule="auto"/>
        <w:rPr>
          <w:rFonts w:ascii="Open Sans" w:hAnsi="Open Sans" w:cs="Open Sans"/>
        </w:rPr>
      </w:pPr>
      <w:commentRangeStart w:id="13"/>
      <w:r w:rsidRPr="00081B32">
        <w:rPr>
          <w:rFonts w:ascii="Open Sans" w:hAnsi="Open Sans" w:cs="Open Sans"/>
        </w:rPr>
        <w:t>Helhetlig er annonsen bygget opp som en vanlig avisartikkel eller nyhetsreportasje, og man kan lett ta feil av sjangeren om man ikke legger merke til at det st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>r annonse øverst i begge hjørnene</w:t>
      </w:r>
      <w:commentRangeEnd w:id="13"/>
      <w:r w:rsidRPr="00081B32">
        <w:rPr>
          <w:rStyle w:val="Merknadsreferanse"/>
          <w:rFonts w:ascii="Open Sans" w:eastAsiaTheme="minorHAnsi" w:hAnsi="Open Sans" w:cs="Open Sans"/>
          <w:sz w:val="24"/>
          <w:szCs w:val="24"/>
          <w:lang w:eastAsia="en-US"/>
        </w:rPr>
        <w:commentReference w:id="13"/>
      </w:r>
      <w:r w:rsidRPr="00081B32">
        <w:rPr>
          <w:rFonts w:ascii="Open Sans" w:hAnsi="Open Sans" w:cs="Open Sans"/>
        </w:rPr>
        <w:t>. Dette p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>virker etosappellen, og gjør at leserne f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r mer troverdighet til </w:t>
      </w:r>
      <w:proofErr w:type="spellStart"/>
      <w:r w:rsidRPr="00081B32">
        <w:rPr>
          <w:rFonts w:ascii="Open Sans" w:hAnsi="Open Sans" w:cs="Open Sans"/>
        </w:rPr>
        <w:t>Nespresso</w:t>
      </w:r>
      <w:proofErr w:type="spellEnd"/>
      <w:r w:rsidRPr="00081B32">
        <w:rPr>
          <w:rFonts w:ascii="Open Sans" w:hAnsi="Open Sans" w:cs="Open Sans"/>
        </w:rPr>
        <w:t xml:space="preserve">. </w:t>
      </w:r>
      <w:commentRangeStart w:id="14"/>
      <w:r w:rsidRPr="00081B32">
        <w:rPr>
          <w:rFonts w:ascii="Open Sans" w:hAnsi="Open Sans" w:cs="Open Sans"/>
        </w:rPr>
        <w:t>Den artikkel-lignende oppbyggingen kan gjøre at mottakerne f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>r et bedre inntrykk av annonsen, og ikke tenker p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teksten som «tomme» ord som bare skal selge. </w:t>
      </w:r>
      <w:commentRangeEnd w:id="14"/>
      <w:r w:rsidRPr="00081B32">
        <w:rPr>
          <w:rStyle w:val="Merknadsreferanse"/>
          <w:rFonts w:ascii="Open Sans" w:eastAsiaTheme="minorHAnsi" w:hAnsi="Open Sans" w:cs="Open Sans"/>
          <w:sz w:val="24"/>
          <w:szCs w:val="24"/>
          <w:lang w:eastAsia="en-US"/>
        </w:rPr>
        <w:commentReference w:id="14"/>
      </w:r>
      <w:commentRangeStart w:id="15"/>
      <w:r w:rsidRPr="00081B32">
        <w:rPr>
          <w:rFonts w:ascii="Open Sans" w:hAnsi="Open Sans" w:cs="Open Sans"/>
        </w:rPr>
        <w:t>Som nevnt er form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let til </w:t>
      </w:r>
      <w:proofErr w:type="spellStart"/>
      <w:r w:rsidRPr="00081B32">
        <w:rPr>
          <w:rFonts w:ascii="Open Sans" w:hAnsi="Open Sans" w:cs="Open Sans"/>
        </w:rPr>
        <w:t>Nespresso</w:t>
      </w:r>
      <w:proofErr w:type="spellEnd"/>
      <w:r w:rsidRPr="00081B32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bygge opp kredibiliteten sin for 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selge produkter, men det blir kamuflert i oppbyggingen. </w:t>
      </w:r>
      <w:commentRangeEnd w:id="15"/>
      <w:r w:rsidRPr="00081B32">
        <w:rPr>
          <w:rStyle w:val="Merknadsreferanse"/>
          <w:rFonts w:ascii="Open Sans" w:eastAsiaTheme="minorHAnsi" w:hAnsi="Open Sans" w:cs="Open Sans"/>
          <w:sz w:val="24"/>
          <w:szCs w:val="24"/>
          <w:lang w:eastAsia="en-US"/>
        </w:rPr>
        <w:commentReference w:id="15"/>
      </w:r>
    </w:p>
    <w:p w14:paraId="765FFC3A" w14:textId="77777777" w:rsidR="00081B32" w:rsidRPr="00081B32" w:rsidRDefault="00081B32" w:rsidP="00081B32">
      <w:pPr>
        <w:pStyle w:val="NormalWeb"/>
        <w:spacing w:line="360" w:lineRule="auto"/>
        <w:rPr>
          <w:rFonts w:ascii="Open Sans" w:hAnsi="Open Sans" w:cs="Open Sans"/>
        </w:rPr>
      </w:pPr>
      <w:commentRangeStart w:id="16"/>
      <w:r w:rsidRPr="00081B32">
        <w:rPr>
          <w:rFonts w:ascii="Open Sans" w:hAnsi="Open Sans" w:cs="Open Sans"/>
        </w:rPr>
        <w:t>Videre utover i annonsen finner man flere eksempler p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etos. </w:t>
      </w:r>
      <w:commentRangeEnd w:id="16"/>
      <w:r w:rsidRPr="00081B32">
        <w:rPr>
          <w:rStyle w:val="Merknadsreferanse"/>
          <w:rFonts w:ascii="Open Sans" w:eastAsiaTheme="minorHAnsi" w:hAnsi="Open Sans" w:cs="Open Sans"/>
          <w:sz w:val="24"/>
          <w:szCs w:val="24"/>
          <w:lang w:eastAsia="en-US"/>
        </w:rPr>
        <w:commentReference w:id="16"/>
      </w:r>
      <w:r w:rsidRPr="00081B32">
        <w:rPr>
          <w:rFonts w:ascii="Open Sans" w:hAnsi="Open Sans" w:cs="Open Sans"/>
        </w:rPr>
        <w:t>I annonsen st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>r det: «</w:t>
      </w:r>
      <w:proofErr w:type="spellStart"/>
      <w:r w:rsidRPr="00081B32">
        <w:rPr>
          <w:rFonts w:ascii="Open Sans" w:hAnsi="Open Sans" w:cs="Open Sans"/>
        </w:rPr>
        <w:t>Nespresso</w:t>
      </w:r>
      <w:proofErr w:type="spellEnd"/>
      <w:r w:rsidRPr="00081B32">
        <w:rPr>
          <w:rFonts w:ascii="Open Sans" w:hAnsi="Open Sans" w:cs="Open Sans"/>
        </w:rPr>
        <w:t xml:space="preserve"> var p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jakt etter en m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te 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sikre stabil tilførsel av kaffe av høy kvalitet, øke bøndenes inntekt og samtidig beskytte miljøet». Dette f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r </w:t>
      </w:r>
      <w:proofErr w:type="spellStart"/>
      <w:r w:rsidRPr="00081B32">
        <w:rPr>
          <w:rFonts w:ascii="Open Sans" w:hAnsi="Open Sans" w:cs="Open Sans"/>
        </w:rPr>
        <w:t>Nespresso</w:t>
      </w:r>
      <w:proofErr w:type="spellEnd"/>
      <w:r w:rsidRPr="00081B32">
        <w:rPr>
          <w:rFonts w:ascii="Open Sans" w:hAnsi="Open Sans" w:cs="Open Sans"/>
        </w:rPr>
        <w:t xml:space="preserve"> til 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fremst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bra, og det gjør at leserne f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r inntrykk av det er et firma som ønsker </w:t>
      </w:r>
      <w:r>
        <w:rPr>
          <w:rFonts w:ascii="Open Sans" w:hAnsi="Open Sans" w:cs="Open Sans"/>
        </w:rPr>
        <w:lastRenderedPageBreak/>
        <w:t>å</w:t>
      </w:r>
      <w:r w:rsidRPr="00081B32">
        <w:rPr>
          <w:rFonts w:ascii="Open Sans" w:hAnsi="Open Sans" w:cs="Open Sans"/>
        </w:rPr>
        <w:t xml:space="preserve"> handle moralsk riktig. Videre st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r det: «Tiltaket er en del av </w:t>
      </w:r>
      <w:proofErr w:type="spellStart"/>
      <w:r w:rsidRPr="00081B32">
        <w:rPr>
          <w:rFonts w:ascii="Open Sans" w:hAnsi="Open Sans" w:cs="Open Sans"/>
        </w:rPr>
        <w:t>Nespresso</w:t>
      </w:r>
      <w:proofErr w:type="spellEnd"/>
      <w:r w:rsidRPr="00081B32">
        <w:rPr>
          <w:rFonts w:ascii="Open Sans" w:hAnsi="Open Sans" w:cs="Open Sans"/>
        </w:rPr>
        <w:t xml:space="preserve"> AAA </w:t>
      </w:r>
      <w:proofErr w:type="spellStart"/>
      <w:r w:rsidRPr="00081B32">
        <w:rPr>
          <w:rFonts w:ascii="Open Sans" w:hAnsi="Open Sans" w:cs="Open Sans"/>
        </w:rPr>
        <w:t>Sustainable</w:t>
      </w:r>
      <w:proofErr w:type="spellEnd"/>
      <w:r w:rsidRPr="00081B32">
        <w:rPr>
          <w:rFonts w:ascii="Open Sans" w:hAnsi="Open Sans" w:cs="Open Sans"/>
        </w:rPr>
        <w:t xml:space="preserve"> </w:t>
      </w:r>
      <w:proofErr w:type="spellStart"/>
      <w:r w:rsidRPr="00081B32">
        <w:rPr>
          <w:rFonts w:ascii="Open Sans" w:hAnsi="Open Sans" w:cs="Open Sans"/>
        </w:rPr>
        <w:t>Quality</w:t>
      </w:r>
      <w:proofErr w:type="spellEnd"/>
      <w:r w:rsidRPr="00081B32">
        <w:rPr>
          <w:rFonts w:ascii="Open Sans" w:hAnsi="Open Sans" w:cs="Open Sans"/>
          <w:position w:val="10"/>
        </w:rPr>
        <w:t xml:space="preserve">TM </w:t>
      </w:r>
      <w:r w:rsidRPr="00081B32">
        <w:rPr>
          <w:rFonts w:ascii="Open Sans" w:hAnsi="Open Sans" w:cs="Open Sans"/>
        </w:rPr>
        <w:t xml:space="preserve">program, som i 2003 ble opprettet sammen med Rainforest Alliance». Dette viser at </w:t>
      </w:r>
      <w:proofErr w:type="spellStart"/>
      <w:r w:rsidRPr="00081B32">
        <w:rPr>
          <w:rFonts w:ascii="Open Sans" w:hAnsi="Open Sans" w:cs="Open Sans"/>
        </w:rPr>
        <w:t>Nespresso</w:t>
      </w:r>
      <w:proofErr w:type="spellEnd"/>
      <w:r w:rsidRPr="00081B32">
        <w:rPr>
          <w:rFonts w:ascii="Open Sans" w:hAnsi="Open Sans" w:cs="Open Sans"/>
        </w:rPr>
        <w:t xml:space="preserve"> har g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tt inn for 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gjøre dette p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en ordentlig m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>te, og at de har kompetanse og gode samarbeidspartnere. Sammensetningen gjør at mottakerne f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r troverdighet til </w:t>
      </w:r>
      <w:proofErr w:type="spellStart"/>
      <w:r w:rsidRPr="00081B32">
        <w:rPr>
          <w:rFonts w:ascii="Open Sans" w:hAnsi="Open Sans" w:cs="Open Sans"/>
        </w:rPr>
        <w:t>Nespresso</w:t>
      </w:r>
      <w:proofErr w:type="spellEnd"/>
      <w:r w:rsidRPr="00081B32">
        <w:rPr>
          <w:rFonts w:ascii="Open Sans" w:hAnsi="Open Sans" w:cs="Open Sans"/>
        </w:rPr>
        <w:t xml:space="preserve"> – det er et firma man kan stole p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at handler riktig. </w:t>
      </w:r>
    </w:p>
    <w:p w14:paraId="5B5C2D16" w14:textId="77777777" w:rsidR="00081B32" w:rsidRPr="00081B32" w:rsidRDefault="00081B32" w:rsidP="00081B32">
      <w:pPr>
        <w:pStyle w:val="NormalWeb"/>
        <w:spacing w:line="360" w:lineRule="auto"/>
        <w:rPr>
          <w:rFonts w:ascii="Open Sans" w:hAnsi="Open Sans" w:cs="Open Sans"/>
        </w:rPr>
      </w:pPr>
      <w:commentRangeStart w:id="17"/>
      <w:r w:rsidRPr="00081B32">
        <w:rPr>
          <w:rFonts w:ascii="Open Sans" w:hAnsi="Open Sans" w:cs="Open Sans"/>
        </w:rPr>
        <w:t>Annonsen viser ogs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til fakta og konkrete tall for 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underbygge sin logosargumentasjon</w:t>
      </w:r>
      <w:commentRangeEnd w:id="17"/>
      <w:r w:rsidRPr="00081B32">
        <w:rPr>
          <w:rStyle w:val="Merknadsreferanse"/>
          <w:rFonts w:ascii="Open Sans" w:eastAsiaTheme="minorHAnsi" w:hAnsi="Open Sans" w:cs="Open Sans"/>
          <w:sz w:val="24"/>
          <w:szCs w:val="24"/>
          <w:lang w:eastAsia="en-US"/>
        </w:rPr>
        <w:commentReference w:id="17"/>
      </w:r>
      <w:r w:rsidRPr="00081B32">
        <w:rPr>
          <w:rFonts w:ascii="Open Sans" w:hAnsi="Open Sans" w:cs="Open Sans"/>
        </w:rPr>
        <w:t>. Et eksempel p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dette er: </w:t>
      </w:r>
      <w:commentRangeStart w:id="18"/>
      <w:r w:rsidRPr="00081B32">
        <w:rPr>
          <w:rFonts w:ascii="Open Sans" w:hAnsi="Open Sans" w:cs="Open Sans"/>
        </w:rPr>
        <w:t>«Miljøet nyter ogs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godt av møllen. Anlegget sparer rundt 60 prosent av mengden vann som bøndene tidligere brukte. Møllen behandler ogs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sitt eget avløpsvann, s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det er ingen vannforurensing». </w:t>
      </w:r>
      <w:commentRangeEnd w:id="18"/>
      <w:r w:rsidRPr="00081B32">
        <w:rPr>
          <w:rStyle w:val="Merknadsreferanse"/>
          <w:rFonts w:ascii="Open Sans" w:eastAsiaTheme="minorHAnsi" w:hAnsi="Open Sans" w:cs="Open Sans"/>
          <w:sz w:val="24"/>
          <w:szCs w:val="24"/>
          <w:lang w:eastAsia="en-US"/>
        </w:rPr>
        <w:commentReference w:id="18"/>
      </w:r>
      <w:r w:rsidRPr="00081B32">
        <w:rPr>
          <w:rFonts w:ascii="Open Sans" w:hAnsi="Open Sans" w:cs="Open Sans"/>
        </w:rPr>
        <w:t>Dette gir oss konkrete bevis p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hvor godt </w:t>
      </w:r>
      <w:proofErr w:type="spellStart"/>
      <w:r w:rsidRPr="00081B32">
        <w:rPr>
          <w:rFonts w:ascii="Open Sans" w:hAnsi="Open Sans" w:cs="Open Sans"/>
        </w:rPr>
        <w:t>Nespresso</w:t>
      </w:r>
      <w:proofErr w:type="spellEnd"/>
      <w:r w:rsidRPr="00081B32">
        <w:rPr>
          <w:rFonts w:ascii="Open Sans" w:hAnsi="Open Sans" w:cs="Open Sans"/>
        </w:rPr>
        <w:t xml:space="preserve"> sitt arbeid med møllen har fungert, og i hvilken grad dette har en positiv effekt p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miljøet v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rt. </w:t>
      </w:r>
    </w:p>
    <w:p w14:paraId="7A3A941C" w14:textId="77777777" w:rsidR="00081B32" w:rsidRPr="00081B32" w:rsidRDefault="00081B32" w:rsidP="00081B32">
      <w:pPr>
        <w:pStyle w:val="NormalWeb"/>
        <w:spacing w:line="360" w:lineRule="auto"/>
        <w:rPr>
          <w:rFonts w:ascii="Open Sans" w:hAnsi="Open Sans" w:cs="Open Sans"/>
        </w:rPr>
      </w:pPr>
      <w:commentRangeStart w:id="19"/>
      <w:r w:rsidRPr="00081B32">
        <w:rPr>
          <w:rFonts w:ascii="Open Sans" w:hAnsi="Open Sans" w:cs="Open Sans"/>
        </w:rPr>
        <w:t>Gjennom logoargumentasjonen kommer det ogs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fram </w:t>
      </w:r>
      <w:commentRangeEnd w:id="19"/>
      <w:r w:rsidRPr="00081B32">
        <w:rPr>
          <w:rStyle w:val="Merknadsreferanse"/>
          <w:rFonts w:ascii="Open Sans" w:eastAsiaTheme="minorHAnsi" w:hAnsi="Open Sans" w:cs="Open Sans"/>
          <w:sz w:val="24"/>
          <w:szCs w:val="24"/>
          <w:lang w:eastAsia="en-US"/>
        </w:rPr>
        <w:commentReference w:id="19"/>
      </w:r>
      <w:r w:rsidRPr="00081B32">
        <w:rPr>
          <w:rFonts w:ascii="Open Sans" w:hAnsi="Open Sans" w:cs="Open Sans"/>
        </w:rPr>
        <w:t>hvilken effekt møllen har hatt for bøndene. «Bøndene sparer opptil fire timer om dagen. De tjener ogs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mer ettersom de mottar høyere priser for den stabilt høye kvaliteten p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kaffen som produseres der». I tillegg til dette, blir det formildet hvor god kaffen til </w:t>
      </w:r>
      <w:proofErr w:type="spellStart"/>
      <w:r w:rsidRPr="00081B32">
        <w:rPr>
          <w:rFonts w:ascii="Open Sans" w:hAnsi="Open Sans" w:cs="Open Sans"/>
        </w:rPr>
        <w:t>Nespresso</w:t>
      </w:r>
      <w:proofErr w:type="spellEnd"/>
      <w:r w:rsidRPr="00081B32">
        <w:rPr>
          <w:rFonts w:ascii="Open Sans" w:hAnsi="Open Sans" w:cs="Open Sans"/>
        </w:rPr>
        <w:t xml:space="preserve"> er. </w:t>
      </w:r>
      <w:commentRangeStart w:id="20"/>
      <w:r w:rsidRPr="00081B32">
        <w:rPr>
          <w:rFonts w:ascii="Open Sans" w:hAnsi="Open Sans" w:cs="Open Sans"/>
        </w:rPr>
        <w:t xml:space="preserve">Det gir mottakerne enda en grunn for hvorfor det er fornuftig 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kjøpe produkter fra akkurat dette firmaet. </w:t>
      </w:r>
      <w:commentRangeEnd w:id="20"/>
      <w:r w:rsidRPr="00081B32">
        <w:rPr>
          <w:rStyle w:val="Merknadsreferanse"/>
          <w:rFonts w:ascii="Open Sans" w:eastAsiaTheme="minorHAnsi" w:hAnsi="Open Sans" w:cs="Open Sans"/>
          <w:sz w:val="24"/>
          <w:szCs w:val="24"/>
          <w:lang w:eastAsia="en-US"/>
        </w:rPr>
        <w:commentReference w:id="20"/>
      </w:r>
    </w:p>
    <w:p w14:paraId="3450DE53" w14:textId="77777777" w:rsidR="00081B32" w:rsidRPr="00081B32" w:rsidRDefault="00081B32" w:rsidP="00081B32">
      <w:pPr>
        <w:pStyle w:val="NormalWeb"/>
        <w:spacing w:line="360" w:lineRule="auto"/>
        <w:rPr>
          <w:rFonts w:ascii="Open Sans" w:hAnsi="Open Sans" w:cs="Open Sans"/>
        </w:rPr>
      </w:pPr>
      <w:commentRangeStart w:id="21"/>
      <w:r w:rsidRPr="00081B32">
        <w:rPr>
          <w:rFonts w:ascii="Open Sans" w:hAnsi="Open Sans" w:cs="Open Sans"/>
        </w:rPr>
        <w:t>Patosappellen blir ogs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brukt i annonsen, med det form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let 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spille p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mottakernes følelser. </w:t>
      </w:r>
      <w:commentRangeEnd w:id="21"/>
      <w:r w:rsidRPr="00081B32">
        <w:rPr>
          <w:rStyle w:val="Merknadsreferanse"/>
          <w:rFonts w:ascii="Open Sans" w:eastAsiaTheme="minorHAnsi" w:hAnsi="Open Sans" w:cs="Open Sans"/>
          <w:sz w:val="24"/>
          <w:szCs w:val="24"/>
          <w:lang w:eastAsia="en-US"/>
        </w:rPr>
        <w:commentReference w:id="21"/>
      </w:r>
      <w:r w:rsidRPr="00081B32">
        <w:rPr>
          <w:rFonts w:ascii="Open Sans" w:hAnsi="Open Sans" w:cs="Open Sans"/>
        </w:rPr>
        <w:t xml:space="preserve">Patosen blir her styrket gjennom ærlighet, og bonden </w:t>
      </w:r>
      <w:proofErr w:type="spellStart"/>
      <w:r w:rsidRPr="00081B32">
        <w:rPr>
          <w:rFonts w:ascii="Open Sans" w:hAnsi="Open Sans" w:cs="Open Sans"/>
        </w:rPr>
        <w:t>Humberto</w:t>
      </w:r>
      <w:proofErr w:type="spellEnd"/>
      <w:r w:rsidRPr="00081B32">
        <w:rPr>
          <w:rFonts w:ascii="Open Sans" w:hAnsi="Open Sans" w:cs="Open Sans"/>
        </w:rPr>
        <w:t xml:space="preserve"> sier: «V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re besteforeldre og deres generasjon hugde ned skogen, og dyrelivet forsvant». </w:t>
      </w:r>
      <w:commentRangeStart w:id="22"/>
      <w:r w:rsidRPr="00081B32">
        <w:rPr>
          <w:rFonts w:ascii="Open Sans" w:hAnsi="Open Sans" w:cs="Open Sans"/>
        </w:rPr>
        <w:t>Dette gjør at mottakerne først blir trist over naturen som har g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>tt tapt, før de igjen blir fylt med en følelse av h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p og glede over </w:t>
      </w:r>
      <w:proofErr w:type="spellStart"/>
      <w:r w:rsidRPr="00081B32">
        <w:rPr>
          <w:rFonts w:ascii="Open Sans" w:hAnsi="Open Sans" w:cs="Open Sans"/>
        </w:rPr>
        <w:t>Nespresso</w:t>
      </w:r>
      <w:proofErr w:type="spellEnd"/>
      <w:r w:rsidRPr="00081B32">
        <w:rPr>
          <w:rFonts w:ascii="Open Sans" w:hAnsi="Open Sans" w:cs="Open Sans"/>
        </w:rPr>
        <w:t xml:space="preserve"> sine tiltak</w:t>
      </w:r>
      <w:commentRangeEnd w:id="22"/>
      <w:r w:rsidRPr="00081B32">
        <w:rPr>
          <w:rStyle w:val="Merknadsreferanse"/>
          <w:rFonts w:ascii="Open Sans" w:eastAsiaTheme="minorHAnsi" w:hAnsi="Open Sans" w:cs="Open Sans"/>
          <w:sz w:val="24"/>
          <w:szCs w:val="24"/>
          <w:lang w:eastAsia="en-US"/>
        </w:rPr>
        <w:commentReference w:id="22"/>
      </w:r>
      <w:r w:rsidRPr="00081B32">
        <w:rPr>
          <w:rFonts w:ascii="Open Sans" w:hAnsi="Open Sans" w:cs="Open Sans"/>
        </w:rPr>
        <w:t xml:space="preserve">. </w:t>
      </w:r>
      <w:commentRangeStart w:id="23"/>
      <w:r w:rsidRPr="00081B32">
        <w:rPr>
          <w:rFonts w:ascii="Open Sans" w:hAnsi="Open Sans" w:cs="Open Sans"/>
        </w:rPr>
        <w:t xml:space="preserve">I tillegg til </w:t>
      </w:r>
      <w:commentRangeEnd w:id="23"/>
      <w:r w:rsidRPr="00081B32">
        <w:rPr>
          <w:rStyle w:val="Merknadsreferanse"/>
          <w:rFonts w:ascii="Open Sans" w:eastAsiaTheme="minorHAnsi" w:hAnsi="Open Sans" w:cs="Open Sans"/>
          <w:sz w:val="24"/>
          <w:szCs w:val="24"/>
          <w:lang w:eastAsia="en-US"/>
        </w:rPr>
        <w:commentReference w:id="23"/>
      </w:r>
      <w:r w:rsidRPr="00081B32">
        <w:rPr>
          <w:rFonts w:ascii="Open Sans" w:hAnsi="Open Sans" w:cs="Open Sans"/>
        </w:rPr>
        <w:t xml:space="preserve">de andre miljøfordelene den nye kaffeproduksjonen fører med </w:t>
      </w:r>
      <w:r w:rsidRPr="00081B32">
        <w:rPr>
          <w:rFonts w:ascii="Open Sans" w:hAnsi="Open Sans" w:cs="Open Sans"/>
        </w:rPr>
        <w:lastRenderedPageBreak/>
        <w:t>seg</w:t>
      </w:r>
      <w:commentRangeStart w:id="24"/>
      <w:r w:rsidRPr="00081B32">
        <w:rPr>
          <w:rFonts w:ascii="Open Sans" w:hAnsi="Open Sans" w:cs="Open Sans"/>
        </w:rPr>
        <w:t xml:space="preserve">, kan man nemlig </w:t>
      </w:r>
      <w:commentRangeEnd w:id="24"/>
      <w:r w:rsidRPr="00081B32">
        <w:rPr>
          <w:rStyle w:val="Merknadsreferanse"/>
          <w:rFonts w:ascii="Open Sans" w:eastAsiaTheme="minorHAnsi" w:hAnsi="Open Sans" w:cs="Open Sans"/>
          <w:sz w:val="24"/>
          <w:szCs w:val="24"/>
          <w:lang w:eastAsia="en-US"/>
        </w:rPr>
        <w:commentReference w:id="24"/>
      </w:r>
      <w:r w:rsidRPr="00081B32">
        <w:rPr>
          <w:rFonts w:ascii="Open Sans" w:hAnsi="Open Sans" w:cs="Open Sans"/>
        </w:rPr>
        <w:t>lese at «</w:t>
      </w:r>
      <w:proofErr w:type="spellStart"/>
      <w:r w:rsidRPr="00081B32">
        <w:rPr>
          <w:rFonts w:ascii="Open Sans" w:hAnsi="Open Sans" w:cs="Open Sans"/>
        </w:rPr>
        <w:t>Nespressos</w:t>
      </w:r>
      <w:proofErr w:type="spellEnd"/>
      <w:r w:rsidRPr="00081B32">
        <w:rPr>
          <w:rFonts w:ascii="Open Sans" w:hAnsi="Open Sans" w:cs="Open Sans"/>
        </w:rPr>
        <w:t xml:space="preserve"> tiltak har ogs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oppmuntret ham til 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dyrke flere lokale trær. N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tiltrekker g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rden hans mer dyreliv». </w:t>
      </w:r>
      <w:commentRangeStart w:id="25"/>
      <w:r w:rsidRPr="00081B32">
        <w:rPr>
          <w:rFonts w:ascii="Open Sans" w:hAnsi="Open Sans" w:cs="Open Sans"/>
        </w:rPr>
        <w:t>P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denne m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ten kommer </w:t>
      </w:r>
      <w:proofErr w:type="spellStart"/>
      <w:r w:rsidRPr="00081B32">
        <w:rPr>
          <w:rFonts w:ascii="Open Sans" w:hAnsi="Open Sans" w:cs="Open Sans"/>
        </w:rPr>
        <w:t>Nespresso</w:t>
      </w:r>
      <w:proofErr w:type="spellEnd"/>
      <w:r w:rsidRPr="00081B32">
        <w:rPr>
          <w:rFonts w:ascii="Open Sans" w:hAnsi="Open Sans" w:cs="Open Sans"/>
        </w:rPr>
        <w:t xml:space="preserve"> styrket ut, og fremst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r som det firmaet som har «reddet» naturen. </w:t>
      </w:r>
      <w:commentRangeEnd w:id="25"/>
      <w:r w:rsidRPr="00081B32">
        <w:rPr>
          <w:rStyle w:val="Merknadsreferanse"/>
          <w:rFonts w:ascii="Open Sans" w:eastAsiaTheme="minorHAnsi" w:hAnsi="Open Sans" w:cs="Open Sans"/>
          <w:sz w:val="24"/>
          <w:szCs w:val="24"/>
          <w:lang w:eastAsia="en-US"/>
        </w:rPr>
        <w:commentReference w:id="25"/>
      </w:r>
    </w:p>
    <w:p w14:paraId="1D6DDC36" w14:textId="77777777" w:rsidR="00081B32" w:rsidRPr="00081B32" w:rsidRDefault="00081B32" w:rsidP="00081B32">
      <w:pPr>
        <w:pStyle w:val="NormalWeb"/>
        <w:spacing w:line="360" w:lineRule="auto"/>
        <w:rPr>
          <w:rFonts w:ascii="Open Sans" w:hAnsi="Open Sans" w:cs="Open Sans"/>
        </w:rPr>
      </w:pPr>
      <w:commentRangeStart w:id="26"/>
      <w:r w:rsidRPr="00081B32">
        <w:rPr>
          <w:rFonts w:ascii="Open Sans" w:hAnsi="Open Sans" w:cs="Open Sans"/>
        </w:rPr>
        <w:t>Som nevnt er annonsen «skjult» som en vanlig avisartikkel, og hvor godt den fungere som reklame kan diskuteres</w:t>
      </w:r>
      <w:commentRangeEnd w:id="26"/>
      <w:r w:rsidRPr="00081B32">
        <w:rPr>
          <w:rStyle w:val="Merknadsreferanse"/>
          <w:rFonts w:ascii="Open Sans" w:eastAsiaTheme="minorHAnsi" w:hAnsi="Open Sans" w:cs="Open Sans"/>
          <w:sz w:val="24"/>
          <w:szCs w:val="24"/>
          <w:lang w:eastAsia="en-US"/>
        </w:rPr>
        <w:commentReference w:id="26"/>
      </w:r>
      <w:r w:rsidRPr="00081B32">
        <w:rPr>
          <w:rFonts w:ascii="Open Sans" w:hAnsi="Open Sans" w:cs="Open Sans"/>
        </w:rPr>
        <w:t xml:space="preserve">. </w:t>
      </w:r>
      <w:commentRangeStart w:id="27"/>
      <w:r w:rsidRPr="00081B32">
        <w:rPr>
          <w:rFonts w:ascii="Open Sans" w:hAnsi="Open Sans" w:cs="Open Sans"/>
        </w:rPr>
        <w:t>P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den ene siden </w:t>
      </w:r>
      <w:commentRangeEnd w:id="27"/>
      <w:r w:rsidRPr="00081B32">
        <w:rPr>
          <w:rStyle w:val="Merknadsreferanse"/>
          <w:rFonts w:ascii="Open Sans" w:eastAsiaTheme="minorHAnsi" w:hAnsi="Open Sans" w:cs="Open Sans"/>
          <w:sz w:val="24"/>
          <w:szCs w:val="24"/>
          <w:lang w:eastAsia="en-US"/>
        </w:rPr>
        <w:commentReference w:id="27"/>
      </w:r>
      <w:r w:rsidRPr="00081B32">
        <w:rPr>
          <w:rFonts w:ascii="Open Sans" w:hAnsi="Open Sans" w:cs="Open Sans"/>
        </w:rPr>
        <w:t xml:space="preserve">appellerer den svært god til folket i og med at de fleste er opptatt av en bærekraftig utvikling, og ønsker 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ta vare p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naturen. Annonsen gir dermed et godt inntrykk av </w:t>
      </w:r>
      <w:proofErr w:type="spellStart"/>
      <w:r w:rsidRPr="00081B32">
        <w:rPr>
          <w:rFonts w:ascii="Open Sans" w:hAnsi="Open Sans" w:cs="Open Sans"/>
        </w:rPr>
        <w:t>Nespresso</w:t>
      </w:r>
      <w:proofErr w:type="spellEnd"/>
      <w:r w:rsidRPr="00081B32">
        <w:rPr>
          <w:rFonts w:ascii="Open Sans" w:hAnsi="Open Sans" w:cs="Open Sans"/>
        </w:rPr>
        <w:t xml:space="preserve">, og det kan bli et firma man forbinder med miljøarbeid. </w:t>
      </w:r>
      <w:commentRangeStart w:id="28"/>
      <w:r w:rsidRPr="00081B32">
        <w:rPr>
          <w:rFonts w:ascii="Open Sans" w:hAnsi="Open Sans" w:cs="Open Sans"/>
        </w:rPr>
        <w:t>P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den andre siden </w:t>
      </w:r>
      <w:commentRangeEnd w:id="28"/>
      <w:r w:rsidRPr="00081B32">
        <w:rPr>
          <w:rStyle w:val="Merknadsreferanse"/>
          <w:rFonts w:ascii="Open Sans" w:eastAsiaTheme="minorHAnsi" w:hAnsi="Open Sans" w:cs="Open Sans"/>
          <w:sz w:val="24"/>
          <w:szCs w:val="24"/>
          <w:lang w:eastAsia="en-US"/>
        </w:rPr>
        <w:commentReference w:id="28"/>
      </w:r>
      <w:r w:rsidRPr="00081B32">
        <w:rPr>
          <w:rFonts w:ascii="Open Sans" w:hAnsi="Open Sans" w:cs="Open Sans"/>
        </w:rPr>
        <w:t>betyr ikke dette nødvendigvis at det appellerer til kjøpelysten til folket. Annonsen f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r frem at </w:t>
      </w:r>
      <w:proofErr w:type="spellStart"/>
      <w:r w:rsidRPr="00081B32">
        <w:rPr>
          <w:rFonts w:ascii="Open Sans" w:hAnsi="Open Sans" w:cs="Open Sans"/>
        </w:rPr>
        <w:t>Nespresso</w:t>
      </w:r>
      <w:proofErr w:type="spellEnd"/>
      <w:r w:rsidRPr="00081B32">
        <w:rPr>
          <w:rFonts w:ascii="Open Sans" w:hAnsi="Open Sans" w:cs="Open Sans"/>
        </w:rPr>
        <w:t xml:space="preserve"> produserer kaffe med svært høy kvalitet, med det kommer ikke like tydelig frem som i andre reklamer. N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>r man da st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r i butikken og skal velge en vare, er det lettere kjøpe det produktet som har utmerket seg i omtalen om smak, heller enn det alternativet som kanskje er mer miljøvennlig. </w:t>
      </w:r>
    </w:p>
    <w:p w14:paraId="1AA5D717" w14:textId="77777777" w:rsidR="00081B32" w:rsidRPr="00081B32" w:rsidRDefault="00081B32" w:rsidP="00081B32">
      <w:pPr>
        <w:pStyle w:val="NormalWeb"/>
        <w:spacing w:line="360" w:lineRule="auto"/>
        <w:rPr>
          <w:rFonts w:ascii="Open Sans" w:hAnsi="Open Sans" w:cs="Open Sans"/>
        </w:rPr>
      </w:pPr>
      <w:r w:rsidRPr="00081B32">
        <w:rPr>
          <w:rFonts w:ascii="Open Sans" w:hAnsi="Open Sans" w:cs="Open Sans"/>
        </w:rPr>
        <w:t>Noe som kan være positivt med annonsen, og det faktum at den ikke er «utkledt» som en vanlig reklame, er at det kan være den f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>r flere lesere. Mange har sett seg lei p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reklame, og hopper gjerne over hver nye reklame de finner i avisen. Annonsen fra </w:t>
      </w:r>
      <w:proofErr w:type="spellStart"/>
      <w:r w:rsidRPr="00081B32">
        <w:rPr>
          <w:rFonts w:ascii="Open Sans" w:hAnsi="Open Sans" w:cs="Open Sans"/>
        </w:rPr>
        <w:t>Nespresso</w:t>
      </w:r>
      <w:proofErr w:type="spellEnd"/>
      <w:r w:rsidRPr="00081B32">
        <w:rPr>
          <w:rFonts w:ascii="Open Sans" w:hAnsi="Open Sans" w:cs="Open Sans"/>
        </w:rPr>
        <w:t xml:space="preserve"> kan derimot bli lest som en avisartikkel, der man allikevel blir fristet til 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kjøpe produkter fra </w:t>
      </w:r>
      <w:proofErr w:type="spellStart"/>
      <w:r w:rsidRPr="00081B32">
        <w:rPr>
          <w:rFonts w:ascii="Open Sans" w:hAnsi="Open Sans" w:cs="Open Sans"/>
        </w:rPr>
        <w:t>Nespresso</w:t>
      </w:r>
      <w:proofErr w:type="spellEnd"/>
      <w:r w:rsidRPr="00081B32">
        <w:rPr>
          <w:rFonts w:ascii="Open Sans" w:hAnsi="Open Sans" w:cs="Open Sans"/>
        </w:rPr>
        <w:t xml:space="preserve">. </w:t>
      </w:r>
    </w:p>
    <w:p w14:paraId="67394E2B" w14:textId="77777777" w:rsidR="00081B32" w:rsidRPr="00081B32" w:rsidRDefault="00081B32" w:rsidP="00081B32">
      <w:pPr>
        <w:pStyle w:val="NormalWeb"/>
        <w:spacing w:line="360" w:lineRule="auto"/>
        <w:rPr>
          <w:rFonts w:ascii="Open Sans" w:hAnsi="Open Sans" w:cs="Open Sans"/>
        </w:rPr>
      </w:pPr>
      <w:commentRangeStart w:id="29"/>
      <w:r w:rsidRPr="00081B32">
        <w:rPr>
          <w:rFonts w:ascii="Open Sans" w:hAnsi="Open Sans" w:cs="Open Sans"/>
        </w:rPr>
        <w:t xml:space="preserve">«Møllen som endret 100 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r med kaffe» er en annonse fra </w:t>
      </w:r>
      <w:proofErr w:type="spellStart"/>
      <w:r w:rsidRPr="00081B32">
        <w:rPr>
          <w:rFonts w:ascii="Open Sans" w:hAnsi="Open Sans" w:cs="Open Sans"/>
        </w:rPr>
        <w:t>Nespresso</w:t>
      </w:r>
      <w:proofErr w:type="spellEnd"/>
      <w:r w:rsidRPr="00081B32">
        <w:rPr>
          <w:rFonts w:ascii="Open Sans" w:hAnsi="Open Sans" w:cs="Open Sans"/>
        </w:rPr>
        <w:t xml:space="preserve"> som har som form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l 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markedsføre sine egne varer, gjennom 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fronte seg selv som et miljøvennlig firma. En dominerende bruk av etos har vist at </w:t>
      </w:r>
      <w:proofErr w:type="spellStart"/>
      <w:r w:rsidRPr="00081B32">
        <w:rPr>
          <w:rFonts w:ascii="Open Sans" w:hAnsi="Open Sans" w:cs="Open Sans"/>
        </w:rPr>
        <w:t>Nespresso</w:t>
      </w:r>
      <w:proofErr w:type="spellEnd"/>
      <w:r w:rsidRPr="00081B32">
        <w:rPr>
          <w:rFonts w:ascii="Open Sans" w:hAnsi="Open Sans" w:cs="Open Sans"/>
        </w:rPr>
        <w:t xml:space="preserve"> har evnen til 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handle moralsk og etisk riktig. </w:t>
      </w:r>
      <w:commentRangeEnd w:id="29"/>
      <w:r w:rsidRPr="00081B32">
        <w:rPr>
          <w:rStyle w:val="Merknadsreferanse"/>
          <w:rFonts w:ascii="Open Sans" w:eastAsiaTheme="minorHAnsi" w:hAnsi="Open Sans" w:cs="Open Sans"/>
          <w:sz w:val="24"/>
          <w:szCs w:val="24"/>
          <w:lang w:eastAsia="en-US"/>
        </w:rPr>
        <w:commentReference w:id="29"/>
      </w:r>
      <w:r w:rsidRPr="00081B32">
        <w:rPr>
          <w:rFonts w:ascii="Open Sans" w:hAnsi="Open Sans" w:cs="Open Sans"/>
        </w:rPr>
        <w:t xml:space="preserve">Sammen med bruken av logos og patos har </w:t>
      </w:r>
      <w:proofErr w:type="spellStart"/>
      <w:r w:rsidRPr="00081B32">
        <w:rPr>
          <w:rFonts w:ascii="Open Sans" w:hAnsi="Open Sans" w:cs="Open Sans"/>
        </w:rPr>
        <w:t>Nespresso</w:t>
      </w:r>
      <w:proofErr w:type="spellEnd"/>
      <w:r w:rsidRPr="00081B32">
        <w:rPr>
          <w:rFonts w:ascii="Open Sans" w:hAnsi="Open Sans" w:cs="Open Sans"/>
        </w:rPr>
        <w:t xml:space="preserve"> lykkes i 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fremme deres arbeid for en mer miljøvennlig kaffeproduksjon. Hvor godt annonsen fungerer som reklame, kommer </w:t>
      </w:r>
      <w:r w:rsidRPr="00081B32">
        <w:rPr>
          <w:rFonts w:ascii="Open Sans" w:hAnsi="Open Sans" w:cs="Open Sans"/>
        </w:rPr>
        <w:lastRenderedPageBreak/>
        <w:t>antageligvis an p</w:t>
      </w:r>
      <w:r>
        <w:rPr>
          <w:rFonts w:ascii="Open Sans" w:hAnsi="Open Sans" w:cs="Open Sans"/>
        </w:rPr>
        <w:t>å</w:t>
      </w:r>
      <w:r w:rsidRPr="00081B32">
        <w:rPr>
          <w:rFonts w:ascii="Open Sans" w:hAnsi="Open Sans" w:cs="Open Sans"/>
        </w:rPr>
        <w:t xml:space="preserve"> hvem som leser den, ettersom folk er forskjellige og vektlegger ulike ting. </w:t>
      </w:r>
    </w:p>
    <w:p w14:paraId="1C78A609" w14:textId="77777777" w:rsidR="00081B32" w:rsidRPr="00081B32" w:rsidRDefault="00081B32" w:rsidP="00081B32">
      <w:pPr>
        <w:pStyle w:val="NormalWeb"/>
        <w:rPr>
          <w:rFonts w:ascii="Open Sans" w:hAnsi="Open Sans" w:cs="Open Sans"/>
          <w:lang w:val="nn-NO"/>
        </w:rPr>
      </w:pPr>
      <w:proofErr w:type="spellStart"/>
      <w:r w:rsidRPr="00081B32">
        <w:rPr>
          <w:rFonts w:ascii="Open Sans" w:hAnsi="Open Sans" w:cs="Open Sans"/>
          <w:lang w:val="nn-NO"/>
        </w:rPr>
        <w:t>Kilder</w:t>
      </w:r>
      <w:proofErr w:type="spellEnd"/>
      <w:r w:rsidRPr="00081B32">
        <w:rPr>
          <w:rFonts w:ascii="Open Sans" w:hAnsi="Open Sans" w:cs="Open Sans"/>
          <w:lang w:val="nn-NO"/>
        </w:rPr>
        <w:t>:</w:t>
      </w:r>
      <w:r w:rsidRPr="00081B32">
        <w:rPr>
          <w:rFonts w:ascii="Open Sans" w:hAnsi="Open Sans" w:cs="Open Sans"/>
          <w:lang w:val="nn-NO"/>
        </w:rPr>
        <w:br/>
        <w:t xml:space="preserve">Dahl, B. H., mfl.. (2015): Grip Teksten, Aschehoug </w:t>
      </w:r>
    </w:p>
    <w:p w14:paraId="5B8655A6" w14:textId="77777777" w:rsidR="00081B32" w:rsidRPr="00081B32" w:rsidRDefault="00081B32" w:rsidP="00081B32">
      <w:pPr>
        <w:rPr>
          <w:rFonts w:cs="Open Sans"/>
        </w:rPr>
      </w:pPr>
    </w:p>
    <w:p w14:paraId="4B90ABDA" w14:textId="77777777" w:rsidR="00B74342" w:rsidRPr="000300EA" w:rsidRDefault="00B74342" w:rsidP="00151BA6">
      <w:pPr>
        <w:spacing w:before="100" w:beforeAutospacing="1" w:after="100" w:afterAutospacing="1"/>
        <w:rPr>
          <w:rFonts w:cs="Open Sans"/>
        </w:rPr>
      </w:pPr>
    </w:p>
    <w:sectPr w:rsidR="00B74342" w:rsidRPr="000300EA" w:rsidSect="003E645A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Forfatter" w:initials="A">
    <w:p w14:paraId="45D0237A" w14:textId="77777777" w:rsidR="00081B32" w:rsidRDefault="00081B32" w:rsidP="00081B32">
      <w:pPr>
        <w:pStyle w:val="Merknadstekst"/>
      </w:pPr>
      <w:r>
        <w:rPr>
          <w:rStyle w:val="Merknadsreferanse"/>
        </w:rPr>
        <w:annotationRef/>
      </w:r>
      <w:r>
        <w:t>God presentasjon av tekstvedlegget.</w:t>
      </w:r>
    </w:p>
  </w:comment>
  <w:comment w:id="2" w:author="Forfatter" w:initials="A">
    <w:p w14:paraId="5CEDE3CC" w14:textId="77777777" w:rsidR="00081B32" w:rsidRDefault="00081B32" w:rsidP="00081B32">
      <w:pPr>
        <w:pStyle w:val="Merknadstekst"/>
      </w:pPr>
      <w:r>
        <w:rPr>
          <w:rStyle w:val="Merknadsreferanse"/>
        </w:rPr>
        <w:annotationRef/>
      </w:r>
      <w:r>
        <w:t>Kort og presist om formål, ser at annonsen har som hovedformål å styrke etos.</w:t>
      </w:r>
    </w:p>
  </w:comment>
  <w:comment w:id="3" w:author="Forfatter" w:initials="A">
    <w:p w14:paraId="2D48F934" w14:textId="77777777" w:rsidR="00081B32" w:rsidRDefault="00081B32" w:rsidP="00081B32">
      <w:pPr>
        <w:pStyle w:val="Merknadstekst"/>
      </w:pPr>
      <w:r>
        <w:rPr>
          <w:rStyle w:val="Merknadsreferanse"/>
        </w:rPr>
        <w:annotationRef/>
      </w:r>
      <w:r>
        <w:t>Overgang til neste avsnitt.</w:t>
      </w:r>
    </w:p>
  </w:comment>
  <w:comment w:id="4" w:author="Forfatter" w:initials="A">
    <w:p w14:paraId="638D0F8A" w14:textId="77777777" w:rsidR="00081B32" w:rsidRDefault="00081B32" w:rsidP="00081B32">
      <w:pPr>
        <w:pStyle w:val="Merknadstekst"/>
      </w:pPr>
      <w:r>
        <w:rPr>
          <w:rStyle w:val="Merknadsreferanse"/>
        </w:rPr>
        <w:annotationRef/>
      </w:r>
      <w:r>
        <w:t>Avsnitt om aktualitet. Viser forståelse for konteksten.</w:t>
      </w:r>
    </w:p>
  </w:comment>
  <w:comment w:id="5" w:author="Forfatter" w:initials="A">
    <w:p w14:paraId="3599FE32" w14:textId="77777777" w:rsidR="00081B32" w:rsidRDefault="00081B32" w:rsidP="00081B32">
      <w:pPr>
        <w:pStyle w:val="Merknadstekst"/>
      </w:pPr>
      <w:r>
        <w:rPr>
          <w:rStyle w:val="Merknadsreferanse"/>
        </w:rPr>
        <w:annotationRef/>
      </w:r>
      <w:r>
        <w:t xml:space="preserve">Avsnitt om </w:t>
      </w:r>
      <w:proofErr w:type="spellStart"/>
      <w:r>
        <w:t>kairos</w:t>
      </w:r>
      <w:proofErr w:type="spellEnd"/>
      <w:r>
        <w:t>. Viser forståelse for konteksten. Kunne hengt sammen med avsnittet over?</w:t>
      </w:r>
    </w:p>
  </w:comment>
  <w:comment w:id="6" w:author="Forfatter" w:initials="A">
    <w:p w14:paraId="6FB98E91" w14:textId="77777777" w:rsidR="00081B32" w:rsidRDefault="00081B32" w:rsidP="00081B32">
      <w:pPr>
        <w:pStyle w:val="Merknadstekst"/>
      </w:pPr>
      <w:r>
        <w:rPr>
          <w:rStyle w:val="Merknadsreferanse"/>
        </w:rPr>
        <w:annotationRef/>
      </w:r>
      <w:r>
        <w:t xml:space="preserve">Kort presentasjon og beskrivelse av annonsen. </w:t>
      </w:r>
    </w:p>
  </w:comment>
  <w:comment w:id="7" w:author="Forfatter" w:initials="A">
    <w:p w14:paraId="3C9F38AD" w14:textId="77777777" w:rsidR="00081B32" w:rsidRDefault="00081B32" w:rsidP="00081B32">
      <w:pPr>
        <w:pStyle w:val="Merknadstekst"/>
      </w:pPr>
      <w:r>
        <w:rPr>
          <w:rStyle w:val="Merknadsreferanse"/>
        </w:rPr>
        <w:annotationRef/>
      </w:r>
      <w:r>
        <w:t>Utdyper og kommenterer bildet som virkemiddel, peker på funksjon.</w:t>
      </w:r>
    </w:p>
  </w:comment>
  <w:comment w:id="8" w:author="Forfatter" w:initials="A">
    <w:p w14:paraId="434E232F" w14:textId="77777777" w:rsidR="00081B32" w:rsidRDefault="00081B32" w:rsidP="00081B32">
      <w:pPr>
        <w:pStyle w:val="Merknadstekst"/>
      </w:pPr>
      <w:r>
        <w:rPr>
          <w:rStyle w:val="Merknadsreferanse"/>
        </w:rPr>
        <w:annotationRef/>
      </w:r>
      <w:proofErr w:type="spellStart"/>
      <w:r>
        <w:t>Tekstbinder</w:t>
      </w:r>
      <w:proofErr w:type="spellEnd"/>
      <w:r>
        <w:t xml:space="preserve"> </w:t>
      </w:r>
    </w:p>
  </w:comment>
  <w:comment w:id="9" w:author="Forfatter" w:initials="A">
    <w:p w14:paraId="27A88FDA" w14:textId="77777777" w:rsidR="00081B32" w:rsidRDefault="00081B32" w:rsidP="00081B32">
      <w:pPr>
        <w:pStyle w:val="Merknadstekst"/>
      </w:pPr>
      <w:r>
        <w:rPr>
          <w:rStyle w:val="Merknadsreferanse"/>
        </w:rPr>
        <w:annotationRef/>
      </w:r>
      <w:r>
        <w:t>oppsummering av hovedpoeng</w:t>
      </w:r>
    </w:p>
  </w:comment>
  <w:comment w:id="10" w:author="Forfatter" w:initials="A">
    <w:p w14:paraId="08A36681" w14:textId="77777777" w:rsidR="00081B32" w:rsidRDefault="00081B32" w:rsidP="00081B32">
      <w:pPr>
        <w:pStyle w:val="Merknadstekst"/>
      </w:pPr>
      <w:r>
        <w:rPr>
          <w:rStyle w:val="Merknadsreferanse"/>
        </w:rPr>
        <w:annotationRef/>
      </w:r>
      <w:r>
        <w:t>Utdyper og kommenterer det store bildet, knyttes til reklamens formål: etosbygging.</w:t>
      </w:r>
    </w:p>
  </w:comment>
  <w:comment w:id="11" w:author="Forfatter" w:initials="A">
    <w:p w14:paraId="7FA02133" w14:textId="77777777" w:rsidR="00081B32" w:rsidRDefault="00081B32" w:rsidP="00081B32">
      <w:pPr>
        <w:pStyle w:val="Merknadstekst"/>
      </w:pPr>
      <w:r>
        <w:rPr>
          <w:rStyle w:val="Merknadsreferanse"/>
        </w:rPr>
        <w:annotationRef/>
      </w:r>
      <w:proofErr w:type="spellStart"/>
      <w:r>
        <w:t>tekstbinder</w:t>
      </w:r>
      <w:proofErr w:type="spellEnd"/>
      <w:r>
        <w:t xml:space="preserve"> (begrunne)</w:t>
      </w:r>
    </w:p>
  </w:comment>
  <w:comment w:id="12" w:author="Forfatter" w:initials="A">
    <w:p w14:paraId="3D26A687" w14:textId="77777777" w:rsidR="00081B32" w:rsidRDefault="00081B32" w:rsidP="00081B32">
      <w:pPr>
        <w:pStyle w:val="Merknadstekst"/>
      </w:pPr>
      <w:r>
        <w:rPr>
          <w:rStyle w:val="Merknadsreferanse"/>
        </w:rPr>
        <w:annotationRef/>
      </w:r>
      <w:r>
        <w:t>Kommenterer nytt element, utdyper poeng om etos</w:t>
      </w:r>
    </w:p>
  </w:comment>
  <w:comment w:id="13" w:author="Forfatter" w:initials="A">
    <w:p w14:paraId="0ECF4C68" w14:textId="77777777" w:rsidR="00081B32" w:rsidRDefault="00081B32" w:rsidP="00081B32">
      <w:pPr>
        <w:pStyle w:val="Merknadstekst"/>
      </w:pPr>
      <w:r>
        <w:rPr>
          <w:rStyle w:val="Merknadsreferanse"/>
        </w:rPr>
        <w:annotationRef/>
      </w:r>
      <w:r>
        <w:t>Sjangerbevissthet, viser forståelse for konteksten.</w:t>
      </w:r>
    </w:p>
  </w:comment>
  <w:comment w:id="14" w:author="Forfatter" w:initials="A">
    <w:p w14:paraId="41B2F092" w14:textId="77777777" w:rsidR="00081B32" w:rsidRDefault="00081B32" w:rsidP="00081B32">
      <w:pPr>
        <w:pStyle w:val="Merknadstekst"/>
      </w:pPr>
      <w:r>
        <w:rPr>
          <w:rStyle w:val="Merknadsreferanse"/>
        </w:rPr>
        <w:annotationRef/>
      </w:r>
      <w:r>
        <w:t>Kritisk lesning.</w:t>
      </w:r>
    </w:p>
  </w:comment>
  <w:comment w:id="15" w:author="Forfatter" w:initials="A">
    <w:p w14:paraId="08C3F320" w14:textId="77777777" w:rsidR="00081B32" w:rsidRDefault="00081B32" w:rsidP="00081B32">
      <w:pPr>
        <w:pStyle w:val="Merknadstekst"/>
      </w:pPr>
      <w:r>
        <w:rPr>
          <w:rStyle w:val="Merknadsreferanse"/>
        </w:rPr>
        <w:annotationRef/>
      </w:r>
      <w:r>
        <w:t>Presist formulert. Variert og godt ordforråd.</w:t>
      </w:r>
    </w:p>
  </w:comment>
  <w:comment w:id="16" w:author="Forfatter" w:initials="A">
    <w:p w14:paraId="6052BD2F" w14:textId="77777777" w:rsidR="00081B32" w:rsidRDefault="00081B32" w:rsidP="00081B32">
      <w:pPr>
        <w:pStyle w:val="Merknadstekst"/>
      </w:pPr>
      <w:r>
        <w:rPr>
          <w:rStyle w:val="Merknadsreferanse"/>
        </w:rPr>
        <w:annotationRef/>
      </w:r>
      <w:r>
        <w:t>Temasetning. Avsnittet utdyper appellformen etos. tekstbinding.</w:t>
      </w:r>
    </w:p>
  </w:comment>
  <w:comment w:id="17" w:author="Forfatter" w:initials="A">
    <w:p w14:paraId="61309481" w14:textId="77777777" w:rsidR="00081B32" w:rsidRDefault="00081B32" w:rsidP="00081B32">
      <w:pPr>
        <w:pStyle w:val="Merknadstekst"/>
      </w:pPr>
      <w:r>
        <w:rPr>
          <w:rStyle w:val="Merknadsreferanse"/>
        </w:rPr>
        <w:annotationRef/>
      </w:r>
      <w:r>
        <w:t>Temasetning. Avsnittet skal handle om logos-argumentasjon.</w:t>
      </w:r>
    </w:p>
  </w:comment>
  <w:comment w:id="18" w:author="Forfatter" w:initials="A">
    <w:p w14:paraId="1FBE104D" w14:textId="77777777" w:rsidR="00081B32" w:rsidRDefault="00081B32" w:rsidP="00081B32">
      <w:pPr>
        <w:pStyle w:val="Merknadstekst"/>
      </w:pPr>
      <w:r>
        <w:rPr>
          <w:rStyle w:val="Merknadsreferanse"/>
        </w:rPr>
        <w:annotationRef/>
      </w:r>
      <w:r>
        <w:t>Bruker sitat fra reklamen for å underbygge påstand.</w:t>
      </w:r>
    </w:p>
  </w:comment>
  <w:comment w:id="19" w:author="Forfatter" w:initials="A">
    <w:p w14:paraId="598421FA" w14:textId="77777777" w:rsidR="00081B32" w:rsidRDefault="00081B32" w:rsidP="00081B32">
      <w:pPr>
        <w:pStyle w:val="Merknadstekst"/>
      </w:pPr>
      <w:r>
        <w:rPr>
          <w:rStyle w:val="Merknadsreferanse"/>
        </w:rPr>
        <w:annotationRef/>
      </w:r>
      <w:r>
        <w:t>Tekstbinding. Kunne hengt sammen med avsnittet over?</w:t>
      </w:r>
    </w:p>
  </w:comment>
  <w:comment w:id="20" w:author="Forfatter" w:initials="A">
    <w:p w14:paraId="3D186304" w14:textId="77777777" w:rsidR="00081B32" w:rsidRDefault="00081B32" w:rsidP="00081B32">
      <w:pPr>
        <w:pStyle w:val="Merknadstekst"/>
      </w:pPr>
      <w:r>
        <w:rPr>
          <w:rStyle w:val="Merknadsreferanse"/>
        </w:rPr>
        <w:annotationRef/>
      </w:r>
      <w:r>
        <w:t>Oppsummering av hovedpoeng. Appellformen knyttes til formålet.</w:t>
      </w:r>
    </w:p>
  </w:comment>
  <w:comment w:id="21" w:author="Forfatter" w:initials="A">
    <w:p w14:paraId="6B9B5935" w14:textId="77777777" w:rsidR="00081B32" w:rsidRDefault="00081B32" w:rsidP="00081B32">
      <w:pPr>
        <w:pStyle w:val="Merknadstekst"/>
      </w:pPr>
      <w:r>
        <w:rPr>
          <w:rStyle w:val="Merknadsreferanse"/>
        </w:rPr>
        <w:annotationRef/>
      </w:r>
      <w:r>
        <w:t>Temasetning. Avsnittet skal handle om patos.</w:t>
      </w:r>
    </w:p>
  </w:comment>
  <w:comment w:id="22" w:author="Forfatter" w:initials="A">
    <w:p w14:paraId="41BA2E68" w14:textId="77777777" w:rsidR="00081B32" w:rsidRDefault="00081B32" w:rsidP="00081B32">
      <w:pPr>
        <w:pStyle w:val="Merknadstekst"/>
      </w:pPr>
      <w:r>
        <w:rPr>
          <w:rStyle w:val="Merknadsreferanse"/>
        </w:rPr>
        <w:annotationRef/>
      </w:r>
      <w:r>
        <w:t>Konkretisering av hvilke følelser det spilles på.</w:t>
      </w:r>
    </w:p>
  </w:comment>
  <w:comment w:id="23" w:author="Forfatter" w:initials="A">
    <w:p w14:paraId="1E9311D7" w14:textId="77777777" w:rsidR="00081B32" w:rsidRDefault="00081B32" w:rsidP="00081B32">
      <w:pPr>
        <w:pStyle w:val="Merknadstekst"/>
      </w:pPr>
      <w:r>
        <w:rPr>
          <w:rStyle w:val="Merknadsreferanse"/>
        </w:rPr>
        <w:annotationRef/>
      </w:r>
      <w:r>
        <w:t>tekstbinding</w:t>
      </w:r>
    </w:p>
  </w:comment>
  <w:comment w:id="24" w:author="Forfatter" w:initials="A">
    <w:p w14:paraId="0B203894" w14:textId="77777777" w:rsidR="00081B32" w:rsidRDefault="00081B32" w:rsidP="00081B32">
      <w:pPr>
        <w:pStyle w:val="Merknadstekst"/>
      </w:pPr>
      <w:r>
        <w:rPr>
          <w:rStyle w:val="Merknadsreferanse"/>
        </w:rPr>
        <w:annotationRef/>
      </w:r>
      <w:r>
        <w:t>tekstbinding</w:t>
      </w:r>
    </w:p>
  </w:comment>
  <w:comment w:id="25" w:author="Forfatter" w:initials="A">
    <w:p w14:paraId="6E274693" w14:textId="77777777" w:rsidR="00081B32" w:rsidRDefault="00081B32" w:rsidP="00081B32">
      <w:pPr>
        <w:pStyle w:val="Merknadstekst"/>
      </w:pPr>
      <w:r>
        <w:rPr>
          <w:rStyle w:val="Merknadsreferanse"/>
        </w:rPr>
        <w:annotationRef/>
      </w:r>
      <w:r>
        <w:t>«Reddet» i hermetegn viser at eleven leser kritisk. Appellformen knyttes til formålet.</w:t>
      </w:r>
    </w:p>
  </w:comment>
  <w:comment w:id="26" w:author="Forfatter" w:initials="A">
    <w:p w14:paraId="73CB7A2C" w14:textId="77777777" w:rsidR="00081B32" w:rsidRDefault="00081B32" w:rsidP="00081B32">
      <w:pPr>
        <w:pStyle w:val="Merknadstekst"/>
      </w:pPr>
      <w:r>
        <w:rPr>
          <w:rStyle w:val="Merknadsreferanse"/>
        </w:rPr>
        <w:annotationRef/>
      </w:r>
      <w:r>
        <w:t>Tydelig temasetning som viser at eleven skal svare på siste del av oppgaven.</w:t>
      </w:r>
    </w:p>
  </w:comment>
  <w:comment w:id="27" w:author="Forfatter" w:initials="A">
    <w:p w14:paraId="601AE517" w14:textId="77777777" w:rsidR="00081B32" w:rsidRDefault="00081B32" w:rsidP="00081B32">
      <w:pPr>
        <w:pStyle w:val="Merknadstekst"/>
      </w:pPr>
      <w:r>
        <w:rPr>
          <w:rStyle w:val="Merknadsreferanse"/>
        </w:rPr>
        <w:annotationRef/>
      </w:r>
      <w:r>
        <w:t>tekstbinding.</w:t>
      </w:r>
    </w:p>
  </w:comment>
  <w:comment w:id="28" w:author="Forfatter" w:initials="A">
    <w:p w14:paraId="02D38DFC" w14:textId="77777777" w:rsidR="00081B32" w:rsidRDefault="00081B32" w:rsidP="00081B32">
      <w:pPr>
        <w:pStyle w:val="Merknadstekst"/>
      </w:pPr>
      <w:r>
        <w:rPr>
          <w:rStyle w:val="Merknadsreferanse"/>
        </w:rPr>
        <w:annotationRef/>
      </w:r>
      <w:r>
        <w:t>tekstbinding</w:t>
      </w:r>
    </w:p>
  </w:comment>
  <w:comment w:id="29" w:author="Forfatter" w:initials="A">
    <w:p w14:paraId="08FA9BDF" w14:textId="77777777" w:rsidR="00081B32" w:rsidRDefault="00081B32" w:rsidP="00081B32">
      <w:pPr>
        <w:pStyle w:val="Merknadstekst"/>
      </w:pPr>
      <w:r>
        <w:rPr>
          <w:rStyle w:val="Merknadsreferanse"/>
        </w:rPr>
        <w:annotationRef/>
      </w:r>
      <w:r>
        <w:t>Presis oppsummering av reklamens formål og dominerende appellform.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5D0237A" w15:done="0"/>
  <w15:commentEx w15:paraId="5CEDE3CC" w15:done="0"/>
  <w15:commentEx w15:paraId="2D48F934" w15:done="0"/>
  <w15:commentEx w15:paraId="638D0F8A" w15:done="0"/>
  <w15:commentEx w15:paraId="3599FE32" w15:done="0"/>
  <w15:commentEx w15:paraId="6FB98E91" w15:done="0"/>
  <w15:commentEx w15:paraId="3C9F38AD" w15:done="0"/>
  <w15:commentEx w15:paraId="434E232F" w15:done="0"/>
  <w15:commentEx w15:paraId="27A88FDA" w15:done="0"/>
  <w15:commentEx w15:paraId="08A36681" w15:done="0"/>
  <w15:commentEx w15:paraId="7FA02133" w15:done="0"/>
  <w15:commentEx w15:paraId="3D26A687" w15:done="0"/>
  <w15:commentEx w15:paraId="0ECF4C68" w15:done="0"/>
  <w15:commentEx w15:paraId="41B2F092" w15:done="0"/>
  <w15:commentEx w15:paraId="08C3F320" w15:done="0"/>
  <w15:commentEx w15:paraId="6052BD2F" w15:done="0"/>
  <w15:commentEx w15:paraId="61309481" w15:done="0"/>
  <w15:commentEx w15:paraId="1FBE104D" w15:done="0"/>
  <w15:commentEx w15:paraId="598421FA" w15:done="0"/>
  <w15:commentEx w15:paraId="3D186304" w15:done="0"/>
  <w15:commentEx w15:paraId="6B9B5935" w15:done="0"/>
  <w15:commentEx w15:paraId="41BA2E68" w15:done="0"/>
  <w15:commentEx w15:paraId="1E9311D7" w15:done="0"/>
  <w15:commentEx w15:paraId="0B203894" w15:done="0"/>
  <w15:commentEx w15:paraId="6E274693" w15:done="0"/>
  <w15:commentEx w15:paraId="73CB7A2C" w15:done="0"/>
  <w15:commentEx w15:paraId="601AE517" w15:done="0"/>
  <w15:commentEx w15:paraId="02D38DFC" w15:done="0"/>
  <w15:commentEx w15:paraId="08FA9BD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5D0237A" w16cid:durableId="1FA7A254"/>
  <w16cid:commentId w16cid:paraId="5CEDE3CC" w16cid:durableId="1F7421E5"/>
  <w16cid:commentId w16cid:paraId="2D48F934" w16cid:durableId="1F7424D6"/>
  <w16cid:commentId w16cid:paraId="638D0F8A" w16cid:durableId="1F7425FC"/>
  <w16cid:commentId w16cid:paraId="3599FE32" w16cid:durableId="1F742610"/>
  <w16cid:commentId w16cid:paraId="6FB98E91" w16cid:durableId="1F742625"/>
  <w16cid:commentId w16cid:paraId="3C9F38AD" w16cid:durableId="1F742631"/>
  <w16cid:commentId w16cid:paraId="434E232F" w16cid:durableId="1F74251A"/>
  <w16cid:commentId w16cid:paraId="27A88FDA" w16cid:durableId="1F74252E"/>
  <w16cid:commentId w16cid:paraId="08A36681" w16cid:durableId="1F742640"/>
  <w16cid:commentId w16cid:paraId="7FA02133" w16cid:durableId="1F742540"/>
  <w16cid:commentId w16cid:paraId="3D26A687" w16cid:durableId="1F74269C"/>
  <w16cid:commentId w16cid:paraId="0ECF4C68" w16cid:durableId="1F742801"/>
  <w16cid:commentId w16cid:paraId="41B2F092" w16cid:durableId="1FB3B61D"/>
  <w16cid:commentId w16cid:paraId="08C3F320" w16cid:durableId="1FB3B4F9"/>
  <w16cid:commentId w16cid:paraId="6052BD2F" w16cid:durableId="1F742816"/>
  <w16cid:commentId w16cid:paraId="61309481" w16cid:durableId="1FB3B556"/>
  <w16cid:commentId w16cid:paraId="1FBE104D" w16cid:durableId="1F74282C"/>
  <w16cid:commentId w16cid:paraId="598421FA" w16cid:durableId="1FB3B6AA"/>
  <w16cid:commentId w16cid:paraId="3D186304" w16cid:durableId="1F742840"/>
  <w16cid:commentId w16cid:paraId="6B9B5935" w16cid:durableId="1FB3B6CC"/>
  <w16cid:commentId w16cid:paraId="41BA2E68" w16cid:durableId="1F74289C"/>
  <w16cid:commentId w16cid:paraId="1E9311D7" w16cid:durableId="1F7428AF"/>
  <w16cid:commentId w16cid:paraId="0B203894" w16cid:durableId="1F7428B4"/>
  <w16cid:commentId w16cid:paraId="6E274693" w16cid:durableId="1F7428BD"/>
  <w16cid:commentId w16cid:paraId="73CB7A2C" w16cid:durableId="1FB3B76B"/>
  <w16cid:commentId w16cid:paraId="601AE517" w16cid:durableId="1F7428D3"/>
  <w16cid:commentId w16cid:paraId="02D38DFC" w16cid:durableId="1F7428D9"/>
  <w16cid:commentId w16cid:paraId="08FA9BDF" w16cid:durableId="1FB3B7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1579F" w14:textId="77777777" w:rsidR="00572572" w:rsidRDefault="00572572" w:rsidP="00832D21">
      <w:r>
        <w:separator/>
      </w:r>
    </w:p>
  </w:endnote>
  <w:endnote w:type="continuationSeparator" w:id="0">
    <w:p w14:paraId="422FD8AF" w14:textId="77777777" w:rsidR="00572572" w:rsidRDefault="00572572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A6BB4" w14:textId="77777777" w:rsidR="00572572" w:rsidRDefault="00572572" w:rsidP="00832D21">
      <w:r>
        <w:separator/>
      </w:r>
    </w:p>
  </w:footnote>
  <w:footnote w:type="continuationSeparator" w:id="0">
    <w:p w14:paraId="52C18C11" w14:textId="77777777" w:rsidR="00572572" w:rsidRDefault="00572572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17405" w14:textId="77777777" w:rsidR="00832D21" w:rsidRDefault="006417AE">
    <w:pPr>
      <w:pStyle w:val="Topptekst"/>
    </w:pPr>
    <w:r>
      <w:rPr>
        <w:noProof/>
      </w:rPr>
      <w:drawing>
        <wp:inline distT="0" distB="0" distL="0" distR="0" wp14:anchorId="1A762574" wp14:editId="4187977A">
          <wp:extent cx="6631315" cy="90260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rivesenteret word-header m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427" cy="928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866"/>
    <w:multiLevelType w:val="hybridMultilevel"/>
    <w:tmpl w:val="61AA2F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C1EA1"/>
    <w:multiLevelType w:val="hybridMultilevel"/>
    <w:tmpl w:val="8E74771C"/>
    <w:lvl w:ilvl="0" w:tplc="E3968254">
      <w:start w:val="1"/>
      <w:numFmt w:val="decimal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C4EC0"/>
    <w:multiLevelType w:val="hybridMultilevel"/>
    <w:tmpl w:val="829E7B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F30A1"/>
    <w:multiLevelType w:val="hybridMultilevel"/>
    <w:tmpl w:val="767A90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F2897"/>
    <w:multiLevelType w:val="hybridMultilevel"/>
    <w:tmpl w:val="A522A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85043"/>
    <w:multiLevelType w:val="hybridMultilevel"/>
    <w:tmpl w:val="B13007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3F30E8"/>
    <w:multiLevelType w:val="hybridMultilevel"/>
    <w:tmpl w:val="B52853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C1659"/>
    <w:multiLevelType w:val="multilevel"/>
    <w:tmpl w:val="2DDC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255FBB"/>
    <w:multiLevelType w:val="hybridMultilevel"/>
    <w:tmpl w:val="9842A12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C0335"/>
    <w:multiLevelType w:val="multilevel"/>
    <w:tmpl w:val="9124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4A7C03"/>
    <w:multiLevelType w:val="hybridMultilevel"/>
    <w:tmpl w:val="BC9644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26DBE"/>
    <w:multiLevelType w:val="hybridMultilevel"/>
    <w:tmpl w:val="BFCA5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B3AEB"/>
    <w:multiLevelType w:val="hybridMultilevel"/>
    <w:tmpl w:val="1AAE0248"/>
    <w:lvl w:ilvl="0" w:tplc="D65066E8"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E0E3C"/>
    <w:multiLevelType w:val="hybridMultilevel"/>
    <w:tmpl w:val="CF9C28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C6125"/>
    <w:multiLevelType w:val="multilevel"/>
    <w:tmpl w:val="4D40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1D3C10"/>
    <w:multiLevelType w:val="multilevel"/>
    <w:tmpl w:val="DEE0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1D3E5F"/>
    <w:multiLevelType w:val="hybridMultilevel"/>
    <w:tmpl w:val="FDE61D5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62B60"/>
    <w:multiLevelType w:val="hybridMultilevel"/>
    <w:tmpl w:val="6696E3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C5CF3"/>
    <w:multiLevelType w:val="hybridMultilevel"/>
    <w:tmpl w:val="5B52F14A"/>
    <w:lvl w:ilvl="0" w:tplc="D65066E8"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219E1"/>
    <w:multiLevelType w:val="hybridMultilevel"/>
    <w:tmpl w:val="025CF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D09F7"/>
    <w:multiLevelType w:val="hybridMultilevel"/>
    <w:tmpl w:val="EF7AE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0"/>
  </w:num>
  <w:num w:numId="5">
    <w:abstractNumId w:val="11"/>
  </w:num>
  <w:num w:numId="6">
    <w:abstractNumId w:val="19"/>
  </w:num>
  <w:num w:numId="7">
    <w:abstractNumId w:val="4"/>
  </w:num>
  <w:num w:numId="8">
    <w:abstractNumId w:val="20"/>
  </w:num>
  <w:num w:numId="9">
    <w:abstractNumId w:val="14"/>
  </w:num>
  <w:num w:numId="10">
    <w:abstractNumId w:val="10"/>
  </w:num>
  <w:num w:numId="11">
    <w:abstractNumId w:val="13"/>
  </w:num>
  <w:num w:numId="12">
    <w:abstractNumId w:val="5"/>
  </w:num>
  <w:num w:numId="13">
    <w:abstractNumId w:val="7"/>
  </w:num>
  <w:num w:numId="14">
    <w:abstractNumId w:val="15"/>
  </w:num>
  <w:num w:numId="15">
    <w:abstractNumId w:val="9"/>
  </w:num>
  <w:num w:numId="16">
    <w:abstractNumId w:val="17"/>
  </w:num>
  <w:num w:numId="17">
    <w:abstractNumId w:val="2"/>
  </w:num>
  <w:num w:numId="18">
    <w:abstractNumId w:val="1"/>
  </w:num>
  <w:num w:numId="19">
    <w:abstractNumId w:val="8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300EA"/>
    <w:rsid w:val="00081B32"/>
    <w:rsid w:val="000D3460"/>
    <w:rsid w:val="000E0EC0"/>
    <w:rsid w:val="000E51DF"/>
    <w:rsid w:val="0011693D"/>
    <w:rsid w:val="001414A5"/>
    <w:rsid w:val="00146A75"/>
    <w:rsid w:val="001475A3"/>
    <w:rsid w:val="00151BA6"/>
    <w:rsid w:val="001600D6"/>
    <w:rsid w:val="001904E0"/>
    <w:rsid w:val="001A4CF5"/>
    <w:rsid w:val="001A6301"/>
    <w:rsid w:val="001C589D"/>
    <w:rsid w:val="0021607D"/>
    <w:rsid w:val="002558C1"/>
    <w:rsid w:val="002B7257"/>
    <w:rsid w:val="002D572E"/>
    <w:rsid w:val="002D75C6"/>
    <w:rsid w:val="00304382"/>
    <w:rsid w:val="003730C4"/>
    <w:rsid w:val="003E645A"/>
    <w:rsid w:val="004505D7"/>
    <w:rsid w:val="00472B11"/>
    <w:rsid w:val="0051252B"/>
    <w:rsid w:val="005429D0"/>
    <w:rsid w:val="00551380"/>
    <w:rsid w:val="005664BE"/>
    <w:rsid w:val="00572572"/>
    <w:rsid w:val="005C1E21"/>
    <w:rsid w:val="005D6752"/>
    <w:rsid w:val="006138F2"/>
    <w:rsid w:val="006417AE"/>
    <w:rsid w:val="00675924"/>
    <w:rsid w:val="00676B06"/>
    <w:rsid w:val="006817A8"/>
    <w:rsid w:val="006A4231"/>
    <w:rsid w:val="00722C7F"/>
    <w:rsid w:val="00727C41"/>
    <w:rsid w:val="007810A1"/>
    <w:rsid w:val="007B2AA7"/>
    <w:rsid w:val="008121D1"/>
    <w:rsid w:val="00832D21"/>
    <w:rsid w:val="00872728"/>
    <w:rsid w:val="00887F60"/>
    <w:rsid w:val="00895CFA"/>
    <w:rsid w:val="008C0693"/>
    <w:rsid w:val="00932F7D"/>
    <w:rsid w:val="009800A8"/>
    <w:rsid w:val="009C2AD9"/>
    <w:rsid w:val="00A82D7E"/>
    <w:rsid w:val="00A879C2"/>
    <w:rsid w:val="00AD1234"/>
    <w:rsid w:val="00AF422A"/>
    <w:rsid w:val="00B00002"/>
    <w:rsid w:val="00B732D5"/>
    <w:rsid w:val="00B74342"/>
    <w:rsid w:val="00C373E3"/>
    <w:rsid w:val="00C63150"/>
    <w:rsid w:val="00C711AE"/>
    <w:rsid w:val="00C83007"/>
    <w:rsid w:val="00D01554"/>
    <w:rsid w:val="00D133C0"/>
    <w:rsid w:val="00D44945"/>
    <w:rsid w:val="00D60AA0"/>
    <w:rsid w:val="00DE179E"/>
    <w:rsid w:val="00E10338"/>
    <w:rsid w:val="00E74B58"/>
    <w:rsid w:val="00E852FA"/>
    <w:rsid w:val="00EE1D7D"/>
    <w:rsid w:val="00EE6419"/>
    <w:rsid w:val="00EF382E"/>
    <w:rsid w:val="00F87443"/>
    <w:rsid w:val="00FC5E92"/>
    <w:rsid w:val="00FF59DC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623D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11AE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11AE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2D21"/>
  </w:style>
  <w:style w:type="paragraph" w:styleId="Bunntekst">
    <w:name w:val="footer"/>
    <w:basedOn w:val="Normal"/>
    <w:link w:val="Bunn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2D21"/>
  </w:style>
  <w:style w:type="paragraph" w:styleId="Ingenmellomrom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11AE"/>
    <w:rPr>
      <w:rFonts w:ascii="Open Sans" w:eastAsiaTheme="majorEastAsia" w:hAnsi="Open Sans" w:cstheme="majorBidi"/>
      <w:b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711AE"/>
    <w:rPr>
      <w:rFonts w:ascii="Open Sans" w:eastAsiaTheme="majorEastAsia" w:hAnsi="Open Sans" w:cstheme="majorBidi"/>
      <w:b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D572E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2D572E"/>
    <w:rPr>
      <w:i/>
      <w:iCs/>
    </w:rPr>
  </w:style>
  <w:style w:type="paragraph" w:styleId="Listeavsnitt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2D572E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2D572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2D572E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2D572E"/>
    <w:rPr>
      <w:i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72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ellrutenett">
    <w:name w:val="Table Grid"/>
    <w:basedOn w:val="Vanligtabell"/>
    <w:uiPriority w:val="39"/>
    <w:rsid w:val="00147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081B3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81B32"/>
    <w:rPr>
      <w:rFonts w:asciiTheme="minorHAnsi" w:hAnsiTheme="minorHAnsi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81B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6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8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5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5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4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10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5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3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952915-3481-5D43-9836-22789B90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1634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4</cp:revision>
  <dcterms:created xsi:type="dcterms:W3CDTF">2021-05-06T12:31:00Z</dcterms:created>
  <dcterms:modified xsi:type="dcterms:W3CDTF">2021-05-06T12:34:00Z</dcterms:modified>
</cp:coreProperties>
</file>